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DD" w:rsidRDefault="00BF7EA2" w:rsidP="00495A6A">
      <w:pPr>
        <w:spacing w:after="33" w:line="259" w:lineRule="auto"/>
        <w:ind w:left="0" w:right="0" w:firstLine="0"/>
        <w:jc w:val="left"/>
      </w:pPr>
      <w:r>
        <w:rPr>
          <w:sz w:val="22"/>
        </w:rPr>
        <w:t xml:space="preserve"> </w:t>
      </w:r>
      <w:r w:rsidR="00495A6A">
        <w:t xml:space="preserve">                                              </w:t>
      </w:r>
      <w:r>
        <w:rPr>
          <w:b/>
        </w:rPr>
        <w:t xml:space="preserve">РАБОЧАЯ ПРОГРАММА </w:t>
      </w:r>
    </w:p>
    <w:p w:rsidR="009343DD" w:rsidRDefault="00BF7EA2">
      <w:pPr>
        <w:spacing w:after="191" w:line="259" w:lineRule="auto"/>
        <w:ind w:left="10" w:right="72" w:hanging="10"/>
        <w:jc w:val="center"/>
      </w:pPr>
      <w:r>
        <w:rPr>
          <w:b/>
        </w:rPr>
        <w:t xml:space="preserve">курса внеурочной деятельности </w:t>
      </w:r>
      <w:r w:rsidR="00CE3014">
        <w:rPr>
          <w:b/>
        </w:rPr>
        <w:t>МБОУ « СОШ им.Ю.А.Абдулшаидова с.Согунты</w:t>
      </w:r>
      <w:r w:rsidR="00495A6A">
        <w:rPr>
          <w:b/>
        </w:rPr>
        <w:t>»</w:t>
      </w:r>
    </w:p>
    <w:p w:rsidR="009343DD" w:rsidRDefault="00BF7EA2">
      <w:pPr>
        <w:spacing w:after="177" w:line="270" w:lineRule="auto"/>
        <w:ind w:left="92" w:right="0" w:hanging="10"/>
        <w:jc w:val="left"/>
      </w:pPr>
      <w:r>
        <w:rPr>
          <w:b/>
        </w:rPr>
        <w:t xml:space="preserve">РАЗВИТИЕ ФУНКЦИОНАЛЬНОЙ ГРАМОТНОСТИ ОБУЧАЮЩИХСЯ  (5-9 </w:t>
      </w:r>
    </w:p>
    <w:p w:rsidR="009343DD" w:rsidRDefault="00BF7EA2">
      <w:pPr>
        <w:spacing w:after="191" w:line="259" w:lineRule="auto"/>
        <w:ind w:left="10" w:right="73" w:hanging="10"/>
        <w:jc w:val="center"/>
      </w:pPr>
      <w:r>
        <w:rPr>
          <w:b/>
        </w:rPr>
        <w:t xml:space="preserve">класс, 170 часов) </w:t>
      </w:r>
    </w:p>
    <w:p w:rsidR="009343DD" w:rsidRDefault="00BF7EA2" w:rsidP="00CE3014">
      <w:pPr>
        <w:spacing w:after="131" w:line="259" w:lineRule="auto"/>
        <w:ind w:left="10" w:right="78" w:hanging="10"/>
        <w:jc w:val="center"/>
      </w:pPr>
      <w:r>
        <w:rPr>
          <w:b/>
        </w:rPr>
        <w:t xml:space="preserve">Уровень образования: основное  общее образование </w:t>
      </w:r>
    </w:p>
    <w:p w:rsidR="00107257" w:rsidRDefault="00BF7EA2">
      <w:pPr>
        <w:spacing w:after="15" w:line="270" w:lineRule="auto"/>
        <w:ind w:left="-5" w:right="5992" w:hanging="10"/>
        <w:jc w:val="left"/>
        <w:rPr>
          <w:b/>
          <w:sz w:val="24"/>
          <w:szCs w:val="24"/>
        </w:rPr>
      </w:pPr>
      <w:r w:rsidRPr="00B6653F">
        <w:rPr>
          <w:b/>
          <w:sz w:val="24"/>
          <w:szCs w:val="24"/>
        </w:rPr>
        <w:t xml:space="preserve">Количество часов в неделю: </w:t>
      </w:r>
    </w:p>
    <w:p w:rsidR="009343DD" w:rsidRPr="00B6653F" w:rsidRDefault="00BF7EA2">
      <w:pPr>
        <w:spacing w:after="15" w:line="270" w:lineRule="auto"/>
        <w:ind w:left="-5" w:right="5992" w:hanging="1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1 час За учебный год: 34 часа  4 модуля:  </w:t>
      </w:r>
    </w:p>
    <w:p w:rsidR="009343DD" w:rsidRPr="00B6653F" w:rsidRDefault="00BF7EA2">
      <w:pPr>
        <w:spacing w:after="15" w:line="270" w:lineRule="auto"/>
        <w:ind w:left="-5" w:right="0" w:hanging="1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8 часов   «Основы математической грамотности» </w:t>
      </w:r>
    </w:p>
    <w:p w:rsidR="009343DD" w:rsidRPr="00B6653F" w:rsidRDefault="00BF7EA2">
      <w:pPr>
        <w:spacing w:after="15" w:line="270" w:lineRule="auto"/>
        <w:ind w:left="-5" w:right="0" w:hanging="1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8 часов   « Основы читательской грамотности» </w:t>
      </w:r>
    </w:p>
    <w:p w:rsidR="009343DD" w:rsidRPr="00B6653F" w:rsidRDefault="00BF7EA2">
      <w:pPr>
        <w:spacing w:after="15" w:line="270" w:lineRule="auto"/>
        <w:ind w:left="-5" w:right="0" w:hanging="1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8 часов   « Основы финансовой грамотности» </w:t>
      </w:r>
    </w:p>
    <w:p w:rsidR="009343DD" w:rsidRPr="00B6653F" w:rsidRDefault="00BF7EA2">
      <w:pPr>
        <w:spacing w:after="15" w:line="270" w:lineRule="auto"/>
        <w:ind w:left="-5" w:right="0" w:hanging="1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8 часов    « Основы естественнонаучной  грамотности» </w:t>
      </w:r>
    </w:p>
    <w:p w:rsidR="00B73A4F" w:rsidRDefault="00BF7EA2">
      <w:pPr>
        <w:spacing w:after="15" w:line="422" w:lineRule="auto"/>
        <w:ind w:left="-5" w:right="0" w:hanging="10"/>
        <w:jc w:val="left"/>
        <w:rPr>
          <w:b/>
          <w:sz w:val="24"/>
          <w:szCs w:val="24"/>
        </w:rPr>
      </w:pPr>
      <w:r w:rsidRPr="00B6653F">
        <w:rPr>
          <w:b/>
          <w:sz w:val="24"/>
          <w:szCs w:val="24"/>
        </w:rPr>
        <w:t xml:space="preserve">2 часа проведение аттестационных мероприятий по итогам года обучения </w:t>
      </w:r>
      <w:r w:rsidR="00495A6A" w:rsidRPr="00B6653F">
        <w:rPr>
          <w:b/>
          <w:sz w:val="24"/>
          <w:szCs w:val="24"/>
        </w:rPr>
        <w:t xml:space="preserve">                 </w:t>
      </w:r>
      <w:r w:rsidRPr="00B6653F">
        <w:rPr>
          <w:b/>
          <w:sz w:val="24"/>
          <w:szCs w:val="24"/>
        </w:rPr>
        <w:t>Пояснительная записка</w:t>
      </w:r>
      <w:r w:rsidR="00495A6A" w:rsidRPr="00B6653F">
        <w:rPr>
          <w:b/>
          <w:sz w:val="24"/>
          <w:szCs w:val="24"/>
        </w:rPr>
        <w:t>.</w:t>
      </w:r>
      <w:r w:rsidRPr="00B6653F">
        <w:rPr>
          <w:b/>
          <w:sz w:val="24"/>
          <w:szCs w:val="24"/>
        </w:rPr>
        <w:t xml:space="preserve"> Актуальность</w:t>
      </w:r>
    </w:p>
    <w:p w:rsidR="009343DD" w:rsidRPr="00B73A4F" w:rsidRDefault="00B73A4F" w:rsidP="00CE3014">
      <w:pPr>
        <w:pStyle w:val="a6"/>
        <w:ind w:left="0" w:firstLine="708"/>
        <w:rPr>
          <w:b/>
          <w:sz w:val="24"/>
          <w:szCs w:val="24"/>
        </w:rPr>
      </w:pPr>
      <w:bookmarkStart w:id="0" w:name="_GoBack"/>
      <w:bookmarkEnd w:id="0"/>
      <w:r w:rsidRPr="00B73A4F">
        <w:rPr>
          <w:sz w:val="24"/>
          <w:szCs w:val="24"/>
        </w:rPr>
        <w:t>Функционально грамотный человек — это человек, который способен использовать все постоянно приобретаемые в течение жизни знания, умения и навыки для решения максимально широкого диапазона жизненных задач в различных сферах человеческой деятельности, общен</w:t>
      </w:r>
      <w:r>
        <w:rPr>
          <w:sz w:val="24"/>
          <w:szCs w:val="24"/>
        </w:rPr>
        <w:t>ия и социальных отношений</w:t>
      </w:r>
      <w:r w:rsidRPr="00B73A4F">
        <w:rPr>
          <w:sz w:val="24"/>
          <w:szCs w:val="24"/>
        </w:rPr>
        <w:t>.</w:t>
      </w:r>
    </w:p>
    <w:p w:rsidR="00EA72BB" w:rsidRPr="00B6653F" w:rsidRDefault="00EA72BB" w:rsidP="00CE3014">
      <w:pPr>
        <w:ind w:left="0" w:right="569" w:firstLine="708"/>
        <w:rPr>
          <w:sz w:val="24"/>
          <w:szCs w:val="24"/>
        </w:rPr>
      </w:pPr>
      <w:r w:rsidRPr="00B6653F">
        <w:rPr>
          <w:sz w:val="24"/>
          <w:szCs w:val="24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</w:t>
      </w:r>
      <w:r>
        <w:rPr>
          <w:sz w:val="24"/>
          <w:szCs w:val="24"/>
        </w:rPr>
        <w:t xml:space="preserve">зу, «в 2024 году необходимо </w:t>
      </w:r>
      <w:r w:rsidRPr="00B6653F">
        <w:rPr>
          <w:sz w:val="24"/>
          <w:szCs w:val="24"/>
        </w:rPr>
        <w:t xml:space="preserve">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 </w:t>
      </w:r>
    </w:p>
    <w:p w:rsidR="009343DD" w:rsidRPr="00B6653F" w:rsidRDefault="00BF7EA2" w:rsidP="00CE3014">
      <w:pPr>
        <w:ind w:left="0" w:right="569" w:firstLine="708"/>
        <w:rPr>
          <w:sz w:val="24"/>
          <w:szCs w:val="24"/>
        </w:rPr>
      </w:pPr>
      <w:r w:rsidRPr="00B6653F">
        <w:rPr>
          <w:sz w:val="24"/>
          <w:szCs w:val="24"/>
        </w:rPr>
        <w:t xml:space="preserve">В таком контексте функциональная грамотность выступает как способ социальной  ориентации  личности,   интегрирующей   связь   образования   (в первую очередь общего) с многоплановой человеческой деятельностью. </w:t>
      </w:r>
    </w:p>
    <w:p w:rsidR="009343DD" w:rsidRPr="00B6653F" w:rsidRDefault="00BF7EA2" w:rsidP="00CE3014">
      <w:pPr>
        <w:ind w:left="0" w:right="569" w:firstLine="708"/>
        <w:rPr>
          <w:sz w:val="24"/>
          <w:szCs w:val="24"/>
        </w:rPr>
      </w:pPr>
      <w:r w:rsidRPr="00B6653F">
        <w:rPr>
          <w:sz w:val="24"/>
          <w:szCs w:val="24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PISA (Programme for International Student Assessment).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:rsidR="009343DD" w:rsidRPr="00B6653F" w:rsidRDefault="00BF7EA2" w:rsidP="00CE3014">
      <w:pPr>
        <w:ind w:left="0" w:right="569" w:firstLine="708"/>
        <w:rPr>
          <w:sz w:val="24"/>
          <w:szCs w:val="24"/>
        </w:rPr>
      </w:pPr>
      <w:r w:rsidRPr="00B6653F">
        <w:rPr>
          <w:sz w:val="24"/>
          <w:szCs w:val="24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</w:t>
      </w:r>
      <w:r w:rsidR="00EA72BB">
        <w:rPr>
          <w:sz w:val="24"/>
          <w:szCs w:val="24"/>
        </w:rPr>
        <w:t>енных перед ним Президентом за</w:t>
      </w:r>
      <w:r w:rsidRPr="00B6653F">
        <w:rPr>
          <w:sz w:val="24"/>
          <w:szCs w:val="24"/>
        </w:rPr>
        <w:t xml:space="preserve">дач, но и для развития российского общества в целом. </w:t>
      </w:r>
    </w:p>
    <w:p w:rsidR="009343DD" w:rsidRPr="00B6653F" w:rsidRDefault="00BF7EA2" w:rsidP="00CE3014">
      <w:pPr>
        <w:ind w:left="0" w:right="569" w:firstLine="708"/>
        <w:rPr>
          <w:sz w:val="24"/>
          <w:szCs w:val="24"/>
        </w:rPr>
      </w:pPr>
      <w:r w:rsidRPr="00B6653F">
        <w:rPr>
          <w:sz w:val="24"/>
          <w:szCs w:val="24"/>
        </w:rPr>
        <w:t xml:space="preserve">Низкий уровень функциональной грамотности подрастающего поколения затрудняет их адаптацию и социализацию в социуме. </w:t>
      </w:r>
    </w:p>
    <w:p w:rsidR="009343DD" w:rsidRPr="00B6653F" w:rsidRDefault="00BF7EA2" w:rsidP="00CE3014">
      <w:pPr>
        <w:spacing w:after="39" w:line="259" w:lineRule="auto"/>
        <w:ind w:left="0" w:right="0" w:firstLine="328"/>
        <w:jc w:val="left"/>
        <w:rPr>
          <w:sz w:val="24"/>
          <w:szCs w:val="24"/>
        </w:rPr>
      </w:pPr>
      <w:r w:rsidRPr="00B6653F">
        <w:rPr>
          <w:sz w:val="24"/>
          <w:szCs w:val="24"/>
        </w:rPr>
        <w:lastRenderedPageBreak/>
        <w:t xml:space="preserve"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 </w:t>
      </w:r>
    </w:p>
    <w:p w:rsidR="009343DD" w:rsidRPr="00B6653F" w:rsidRDefault="00BF7EA2">
      <w:pPr>
        <w:ind w:left="328" w:right="569" w:firstLine="0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Целеполагание </w:t>
      </w:r>
    </w:p>
    <w:p w:rsidR="009343DD" w:rsidRPr="00B6653F" w:rsidRDefault="00BF7EA2" w:rsidP="00CE3014">
      <w:pPr>
        <w:ind w:left="0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9343DD" w:rsidRPr="00B6653F" w:rsidRDefault="00BF7EA2" w:rsidP="00CE3014">
      <w:pPr>
        <w:ind w:left="0" w:right="569" w:firstLine="709"/>
        <w:rPr>
          <w:sz w:val="24"/>
          <w:szCs w:val="24"/>
        </w:rPr>
      </w:pPr>
      <w:r w:rsidRPr="00B6653F">
        <w:rPr>
          <w:sz w:val="24"/>
          <w:szCs w:val="24"/>
        </w:rPr>
        <w:t xml:space="preserve">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</w:t>
      </w:r>
    </w:p>
    <w:p w:rsidR="009343DD" w:rsidRPr="00B6653F" w:rsidRDefault="00BF7EA2" w:rsidP="00CE3014">
      <w:pPr>
        <w:ind w:left="0" w:right="569" w:firstLine="0"/>
        <w:rPr>
          <w:sz w:val="24"/>
          <w:szCs w:val="24"/>
        </w:rPr>
      </w:pPr>
      <w:r w:rsidRPr="00B6653F">
        <w:rPr>
          <w:sz w:val="24"/>
          <w:szCs w:val="24"/>
        </w:rPr>
        <w:t xml:space="preserve">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  <w:r w:rsidRPr="00B6653F">
        <w:rPr>
          <w:i/>
          <w:sz w:val="24"/>
          <w:szCs w:val="24"/>
        </w:rPr>
        <w:t xml:space="preserve">способности человека осваивать и использовать естественнонаучные </w:t>
      </w:r>
    </w:p>
    <w:p w:rsidR="009343DD" w:rsidRPr="00B6653F" w:rsidRDefault="00BF7EA2" w:rsidP="00CE3014">
      <w:pPr>
        <w:spacing w:after="102" w:line="250" w:lineRule="auto"/>
        <w:ind w:left="0" w:right="573" w:firstLine="0"/>
        <w:rPr>
          <w:sz w:val="24"/>
          <w:szCs w:val="24"/>
        </w:rPr>
      </w:pPr>
      <w:r w:rsidRPr="00B6653F">
        <w:rPr>
          <w:i/>
          <w:sz w:val="24"/>
          <w:szCs w:val="24"/>
        </w:rPr>
        <w:t xml:space="preserve">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</w:t>
      </w:r>
    </w:p>
    <w:p w:rsidR="009343DD" w:rsidRPr="00B6653F" w:rsidRDefault="00BF7EA2" w:rsidP="00CE3014">
      <w:pPr>
        <w:ind w:left="0" w:right="569" w:firstLine="0"/>
        <w:rPr>
          <w:sz w:val="24"/>
          <w:szCs w:val="24"/>
        </w:rPr>
      </w:pPr>
      <w:r w:rsidRPr="00B6653F">
        <w:rPr>
          <w:i/>
          <w:sz w:val="24"/>
          <w:szCs w:val="24"/>
        </w:rPr>
        <w:t>гражданскую позицию при рассмотрении проблем, связанных с естествознанием (естественнонаучная грамотность)</w:t>
      </w:r>
      <w:r w:rsidRPr="00B6653F">
        <w:rPr>
          <w:sz w:val="24"/>
          <w:szCs w:val="24"/>
          <w:vertAlign w:val="superscript"/>
        </w:rPr>
        <w:t>4</w:t>
      </w:r>
      <w:r w:rsidRPr="00B6653F">
        <w:rPr>
          <w:i/>
          <w:sz w:val="24"/>
          <w:szCs w:val="24"/>
        </w:rPr>
        <w:t xml:space="preserve">; способности человека принимать </w:t>
      </w:r>
      <w:r w:rsidRPr="00B6653F">
        <w:rPr>
          <w:sz w:val="24"/>
          <w:szCs w:val="24"/>
        </w:rPr>
        <w:t xml:space="preserve"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 </w:t>
      </w:r>
    </w:p>
    <w:p w:rsidR="009343DD" w:rsidRPr="00B6653F" w:rsidRDefault="00BF7EA2">
      <w:pPr>
        <w:spacing w:after="0" w:line="259" w:lineRule="auto"/>
        <w:ind w:left="1049" w:right="0" w:firstLine="0"/>
        <w:jc w:val="left"/>
        <w:rPr>
          <w:sz w:val="24"/>
          <w:szCs w:val="24"/>
        </w:rPr>
      </w:pPr>
      <w:r w:rsidRPr="00B6653F">
        <w:rPr>
          <w:sz w:val="24"/>
          <w:szCs w:val="24"/>
        </w:rPr>
        <w:t xml:space="preserve"> </w:t>
      </w:r>
    </w:p>
    <w:p w:rsidR="009343DD" w:rsidRPr="00B6653F" w:rsidRDefault="00BF7EA2" w:rsidP="00495A6A">
      <w:pPr>
        <w:spacing w:after="0" w:line="259" w:lineRule="auto"/>
        <w:ind w:left="1049" w:right="0" w:firstLine="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Планируемые результаты </w:t>
      </w:r>
    </w:p>
    <w:p w:rsidR="009343DD" w:rsidRPr="00B6653F" w:rsidRDefault="00BF7EA2">
      <w:pPr>
        <w:spacing w:after="0" w:line="259" w:lineRule="auto"/>
        <w:ind w:left="10" w:right="5180" w:hanging="10"/>
        <w:jc w:val="righ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Метапредметные и предметные </w:t>
      </w:r>
    </w:p>
    <w:tbl>
      <w:tblPr>
        <w:tblStyle w:val="TableGrid"/>
        <w:tblW w:w="9748" w:type="dxa"/>
        <w:tblInd w:w="343" w:type="dxa"/>
        <w:tblCellMar>
          <w:top w:w="7" w:type="dxa"/>
          <w:left w:w="2" w:type="dxa"/>
          <w:right w:w="52" w:type="dxa"/>
        </w:tblCellMar>
        <w:tblLook w:val="04A0"/>
      </w:tblPr>
      <w:tblGrid>
        <w:gridCol w:w="1668"/>
        <w:gridCol w:w="1985"/>
        <w:gridCol w:w="2117"/>
        <w:gridCol w:w="2137"/>
        <w:gridCol w:w="1841"/>
      </w:tblGrid>
      <w:tr w:rsidR="009343DD" w:rsidRPr="00B6653F">
        <w:trPr>
          <w:trHeight w:val="28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6" w:right="0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Грамотность </w:t>
            </w:r>
          </w:p>
        </w:tc>
      </w:tr>
      <w:tr w:rsidR="009343DD" w:rsidRPr="00B6653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Читательская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14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Естественно- научная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6" w:right="0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Финансовая </w:t>
            </w:r>
          </w:p>
        </w:tc>
      </w:tr>
      <w:tr w:rsidR="009343DD" w:rsidRPr="00B6653F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b/>
                <w:sz w:val="24"/>
                <w:szCs w:val="24"/>
              </w:rPr>
              <w:t xml:space="preserve">5 класс </w:t>
            </w:r>
            <w:r w:rsidRPr="00B6653F">
              <w:rPr>
                <w:sz w:val="24"/>
                <w:szCs w:val="24"/>
              </w:rPr>
              <w:t xml:space="preserve">Уровень узнавания и понимания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находит и извлекает информацию о естественнонауч- ных явлениях в различном контексте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находит и извлекает финансовую информацию в различном контексте </w:t>
            </w:r>
          </w:p>
        </w:tc>
      </w:tr>
      <w:tr w:rsidR="009343DD" w:rsidRPr="00B6653F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b/>
                <w:sz w:val="24"/>
                <w:szCs w:val="24"/>
              </w:rPr>
              <w:t xml:space="preserve">6 класс </w:t>
            </w:r>
            <w:r w:rsidRPr="00B6653F">
              <w:rPr>
                <w:sz w:val="24"/>
                <w:szCs w:val="24"/>
              </w:rPr>
              <w:t xml:space="preserve">Уровень понимания и применения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58" w:firstLine="0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применяет извлеченную из текста информацию для решения разного рода проблем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применяет математические знания для решения разного рода проблем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5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объясняет и описывает естественнонауч- ные явления на основе имеющихся научных знаний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применяет финансовые знания для решения разного рода проблем </w:t>
            </w:r>
          </w:p>
        </w:tc>
      </w:tr>
      <w:tr w:rsidR="009343DD" w:rsidRPr="00B6653F">
        <w:trPr>
          <w:trHeight w:val="24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b/>
                <w:sz w:val="24"/>
                <w:szCs w:val="24"/>
              </w:rPr>
              <w:lastRenderedPageBreak/>
              <w:t xml:space="preserve">7 класс </w:t>
            </w:r>
            <w:r w:rsidRPr="00B6653F">
              <w:rPr>
                <w:sz w:val="24"/>
                <w:szCs w:val="24"/>
              </w:rPr>
              <w:t xml:space="preserve">Уровень анализа и синтеза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анализирует и интегрирует информацию, полученную из текста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формулирует математическую проблему на основе анализа ситуации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распознает и исследует личные, местные, национальные, глобальные естественнонауч- ные проблемы в различном контексте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анализирует информацию в финансовом контексте </w:t>
            </w:r>
          </w:p>
        </w:tc>
      </w:tr>
      <w:tr w:rsidR="009343DD" w:rsidRPr="00B6653F">
        <w:trPr>
          <w:trHeight w:val="33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84" w:firstLine="0"/>
              <w:jc w:val="left"/>
              <w:rPr>
                <w:sz w:val="24"/>
                <w:szCs w:val="24"/>
              </w:rPr>
            </w:pPr>
            <w:r w:rsidRPr="00B6653F">
              <w:rPr>
                <w:b/>
                <w:sz w:val="24"/>
                <w:szCs w:val="24"/>
              </w:rPr>
              <w:t xml:space="preserve">8 класс </w:t>
            </w:r>
            <w:r w:rsidRPr="00B6653F">
              <w:rPr>
                <w:sz w:val="24"/>
                <w:szCs w:val="24"/>
              </w:rPr>
              <w:t xml:space="preserve">Уровень оценки (рефлексии) в рамках предметного содержания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5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45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интерпретирует и оценивает личные, местные, национальные, глобальные естественнонауч- ные проблемы в различном контексте в рамках предметного содержания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оценивает финансовые проблемы в различном контексте </w:t>
            </w:r>
          </w:p>
        </w:tc>
      </w:tr>
      <w:tr w:rsidR="009343DD" w:rsidRPr="00B6653F">
        <w:trPr>
          <w:trHeight w:val="387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b/>
                <w:sz w:val="24"/>
                <w:szCs w:val="24"/>
              </w:rPr>
              <w:t xml:space="preserve">9 класс </w:t>
            </w:r>
            <w:r w:rsidRPr="00B6653F">
              <w:rPr>
                <w:sz w:val="24"/>
                <w:szCs w:val="24"/>
              </w:rPr>
              <w:t xml:space="preserve">Уровень оценки (рефлексии) в рамках метапред- метного содержания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5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оценивает форму и содержание текста в рамках метапредмет- ного содержания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интерпретирует и оценивает математические результаты в контексте национальной или глобальной ситуации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9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интерпретирует и оценивает, делает выводы и строит прогнозы о личных, местных, национальных, глобальных естественнонауч- ных проблемах в различном контексте в рамках метапредметного содержания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22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оценивает финансовые проблемы, делает выводы, строит прогнозы, предлагает пути решения </w:t>
            </w:r>
          </w:p>
        </w:tc>
      </w:tr>
    </w:tbl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B6653F">
        <w:rPr>
          <w:sz w:val="24"/>
          <w:szCs w:val="24"/>
        </w:rPr>
        <w:t xml:space="preserve"> </w:t>
      </w:r>
    </w:p>
    <w:p w:rsidR="009343DD" w:rsidRPr="00B6653F" w:rsidRDefault="00BF7EA2">
      <w:pPr>
        <w:spacing w:after="15" w:line="270" w:lineRule="auto"/>
        <w:ind w:left="1061" w:right="0" w:hanging="1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Личностные </w:t>
      </w:r>
    </w:p>
    <w:tbl>
      <w:tblPr>
        <w:tblStyle w:val="TableGrid"/>
        <w:tblW w:w="9748" w:type="dxa"/>
        <w:tblInd w:w="343" w:type="dxa"/>
        <w:tblCellMar>
          <w:left w:w="2" w:type="dxa"/>
          <w:right w:w="115" w:type="dxa"/>
        </w:tblCellMar>
        <w:tblLook w:val="04A0"/>
      </w:tblPr>
      <w:tblGrid>
        <w:gridCol w:w="1668"/>
        <w:gridCol w:w="1985"/>
        <w:gridCol w:w="2117"/>
        <w:gridCol w:w="2137"/>
        <w:gridCol w:w="1841"/>
      </w:tblGrid>
      <w:tr w:rsidR="009343DD" w:rsidRPr="00B6653F">
        <w:trPr>
          <w:trHeight w:val="28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26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Грамотность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343DD" w:rsidRPr="00B6653F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Читательская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14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Естественно- научная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9" w:right="0" w:firstLine="0"/>
              <w:jc w:val="center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Финансовая </w:t>
            </w:r>
          </w:p>
        </w:tc>
      </w:tr>
      <w:tr w:rsidR="009343DD" w:rsidRPr="00B6653F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5-9 классы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оценивает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объясняет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объясняет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оценивает </w:t>
            </w:r>
          </w:p>
        </w:tc>
      </w:tr>
      <w:tr w:rsidR="009343DD" w:rsidRPr="00B6653F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гражданскую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гражданскую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финансовые </w:t>
            </w:r>
          </w:p>
        </w:tc>
      </w:tr>
      <w:tr w:rsidR="009343DD" w:rsidRPr="00B6653F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прочитанного с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позицию в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позицию в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действия в </w:t>
            </w:r>
          </w:p>
        </w:tc>
      </w:tr>
      <w:tr w:rsidR="009343DD" w:rsidRPr="00B6653F">
        <w:trPr>
          <w:trHeight w:val="275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позиции норм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конкретных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конкретных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конкретных </w:t>
            </w:r>
          </w:p>
        </w:tc>
      </w:tr>
      <w:tr w:rsidR="009343DD" w:rsidRPr="00B6653F">
        <w:trPr>
          <w:trHeight w:val="251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морали и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ситуациях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ситуациях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ситуациях с </w:t>
            </w:r>
          </w:p>
        </w:tc>
      </w:tr>
      <w:tr w:rsidR="009343DD" w:rsidRPr="00B6653F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общечелове-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общественной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общественной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позиции норм </w:t>
            </w:r>
          </w:p>
        </w:tc>
      </w:tr>
      <w:tr w:rsidR="009343DD" w:rsidRPr="00B6653F">
        <w:trPr>
          <w:trHeight w:val="251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ческих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жизни на основе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жизни на основе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морали и </w:t>
            </w:r>
          </w:p>
        </w:tc>
      </w:tr>
      <w:tr w:rsidR="009343DD" w:rsidRPr="00B6653F">
        <w:trPr>
          <w:trHeight w:val="299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ценностей;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математических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естественнонауч-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общечелове- </w:t>
            </w:r>
          </w:p>
        </w:tc>
      </w:tr>
      <w:tr w:rsidR="009343DD" w:rsidRPr="00B6653F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формулирует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знаний с позиции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ных знаний с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ческих </w:t>
            </w:r>
          </w:p>
        </w:tc>
      </w:tr>
      <w:tr w:rsidR="009343DD" w:rsidRPr="00B6653F">
        <w:trPr>
          <w:trHeight w:val="253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собственную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норм морали и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позиции норм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ценностей, </w:t>
            </w:r>
          </w:p>
        </w:tc>
      </w:tr>
      <w:tr w:rsidR="009343DD" w:rsidRPr="00B6653F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позицию по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общечеловечес-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морали и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прав и </w:t>
            </w:r>
          </w:p>
        </w:tc>
      </w:tr>
      <w:tr w:rsidR="009343DD" w:rsidRPr="00B6653F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отношению к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ких ценностей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общечеловечес-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обязанностей </w:t>
            </w:r>
          </w:p>
        </w:tc>
      </w:tr>
      <w:tr w:rsidR="009343DD" w:rsidRPr="00B6653F">
        <w:trPr>
          <w:trHeight w:val="550"/>
        </w:trPr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7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прочитанному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7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ких ценностей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B6653F">
              <w:rPr>
                <w:sz w:val="24"/>
                <w:szCs w:val="24"/>
              </w:rPr>
              <w:t xml:space="preserve">гражданина страны </w:t>
            </w:r>
          </w:p>
        </w:tc>
      </w:tr>
    </w:tbl>
    <w:p w:rsidR="009343DD" w:rsidRPr="00B6653F" w:rsidRDefault="00BF7EA2">
      <w:pPr>
        <w:spacing w:after="37" w:line="259" w:lineRule="auto"/>
        <w:ind w:left="0" w:right="0" w:firstLine="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 </w:t>
      </w:r>
    </w:p>
    <w:p w:rsidR="009343DD" w:rsidRPr="00B6653F" w:rsidRDefault="00BF7EA2">
      <w:pPr>
        <w:spacing w:after="15" w:line="270" w:lineRule="auto"/>
        <w:ind w:left="1061" w:right="0" w:hanging="10"/>
        <w:jc w:val="left"/>
        <w:rPr>
          <w:sz w:val="24"/>
          <w:szCs w:val="24"/>
        </w:rPr>
      </w:pPr>
      <w:r w:rsidRPr="00B6653F">
        <w:rPr>
          <w:b/>
          <w:sz w:val="24"/>
          <w:szCs w:val="24"/>
        </w:rPr>
        <w:t xml:space="preserve">Характеристика образовательного процесса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включает 4 модуля (читательская, естественнонаучная, математическая и финансовая грамотность).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Разработанный учебно-тематический план программы описывает содержание модуля из расчета одного/двух часов в неделю в каждом класс- комплекте. Тем не менее, каждое образовательное учреждение индивидуально проектирует учебный план по каждой параллели и по каждому модулю.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Таким образом, общее количество часов: минимальное – 170 часов максимальное – 340 часов.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Количество часов на один год обучения в одном класс-комплекте – от 34 до 68, т.е по 1-2 часа в неделю: </w:t>
      </w:r>
    </w:p>
    <w:p w:rsidR="009343DD" w:rsidRPr="00B6653F" w:rsidRDefault="00BF7EA2">
      <w:pPr>
        <w:numPr>
          <w:ilvl w:val="0"/>
          <w:numId w:val="1"/>
        </w:numPr>
        <w:ind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8-16 часов на модули «читательская грамотность», «математическая грамотность», «финансовая грамотность»; </w:t>
      </w:r>
    </w:p>
    <w:p w:rsidR="009343DD" w:rsidRPr="00B6653F" w:rsidRDefault="00BF7EA2">
      <w:pPr>
        <w:numPr>
          <w:ilvl w:val="0"/>
          <w:numId w:val="1"/>
        </w:numPr>
        <w:ind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8-18 часов для модуля естественнонаучной грамотности; </w:t>
      </w:r>
    </w:p>
    <w:p w:rsidR="009343DD" w:rsidRPr="00B6653F" w:rsidRDefault="00BF7EA2">
      <w:pPr>
        <w:numPr>
          <w:ilvl w:val="0"/>
          <w:numId w:val="1"/>
        </w:numPr>
        <w:ind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2 часа на проведение аттестации, завершающих освоение программы по соответствующему году обучения.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Разработчики программы рекомендуют в каждой параллели начинать реализацию с модуля по формированию читательской грамотности. </w:t>
      </w:r>
    </w:p>
    <w:p w:rsidR="009343DD" w:rsidRPr="00B6653F" w:rsidRDefault="00BF7EA2">
      <w:pPr>
        <w:numPr>
          <w:ilvl w:val="0"/>
          <w:numId w:val="2"/>
        </w:numPr>
        <w:ind w:right="1520" w:hanging="211"/>
        <w:jc w:val="left"/>
        <w:rPr>
          <w:sz w:val="24"/>
          <w:szCs w:val="24"/>
        </w:rPr>
      </w:pPr>
      <w:r w:rsidRPr="00B6653F">
        <w:rPr>
          <w:sz w:val="24"/>
          <w:szCs w:val="24"/>
        </w:rPr>
        <w:t xml:space="preserve">четверть – модуль «читательская грамотность».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Другие модули могут по потребностям и возможности организации идти в любом порядке, например: </w:t>
      </w:r>
    </w:p>
    <w:p w:rsidR="009343DD" w:rsidRPr="00B6653F" w:rsidRDefault="00BF7EA2">
      <w:pPr>
        <w:numPr>
          <w:ilvl w:val="0"/>
          <w:numId w:val="2"/>
        </w:numPr>
        <w:spacing w:after="35" w:line="247" w:lineRule="auto"/>
        <w:ind w:right="1520" w:hanging="211"/>
        <w:jc w:val="left"/>
        <w:rPr>
          <w:sz w:val="24"/>
          <w:szCs w:val="24"/>
        </w:rPr>
      </w:pPr>
      <w:r w:rsidRPr="00B6653F">
        <w:rPr>
          <w:sz w:val="24"/>
          <w:szCs w:val="24"/>
        </w:rPr>
        <w:t>четверть – модуль «математическая грамотность», 3</w:t>
      </w:r>
      <w:r w:rsidRPr="00B6653F">
        <w:rPr>
          <w:rFonts w:eastAsia="Arial"/>
          <w:sz w:val="24"/>
          <w:szCs w:val="24"/>
        </w:rPr>
        <w:t xml:space="preserve"> </w:t>
      </w:r>
      <w:r w:rsidRPr="00B6653F">
        <w:rPr>
          <w:sz w:val="24"/>
          <w:szCs w:val="24"/>
        </w:rPr>
        <w:t xml:space="preserve">четверть – модуль «естественнонаучная грамотность», 4 четверть – модуль «финансовая грамотность».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Программа предполагает поэтапное развитие различных умений, составляющих основу функциональной грамотности.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В 8 классе школьники учатся оценивать и интерпретировать различные поставленные перед ними проблемы в рамках предметного содержания.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lastRenderedPageBreak/>
        <w:t xml:space="preserve"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Формы деятельности: беседа, диалог, дискуссия, дебаты, круглые столы, моделирование, игра, викторина, квест, квиз, проект. </w:t>
      </w:r>
    </w:p>
    <w:p w:rsidR="009343DD" w:rsidRPr="00B6653F" w:rsidRDefault="00BF7EA2">
      <w:pPr>
        <w:ind w:left="328" w:right="569"/>
        <w:rPr>
          <w:sz w:val="24"/>
          <w:szCs w:val="24"/>
        </w:rPr>
      </w:pPr>
      <w:r w:rsidRPr="00B6653F">
        <w:rPr>
          <w:sz w:val="24"/>
          <w:szCs w:val="24"/>
        </w:rPr>
        <w:t xml:space="preserve"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 года  обучения)   и   итоговой   аттестации   по   данному   курсу 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</w:t>
      </w:r>
    </w:p>
    <w:p w:rsidR="009343DD" w:rsidRDefault="009343DD" w:rsidP="00500F4C">
      <w:pPr>
        <w:ind w:left="0" w:firstLine="0"/>
        <w:sectPr w:rsidR="009343DD">
          <w:headerReference w:type="even" r:id="rId7"/>
          <w:headerReference w:type="default" r:id="rId8"/>
          <w:headerReference w:type="first" r:id="rId9"/>
          <w:pgSz w:w="11911" w:h="16841"/>
          <w:pgMar w:top="1042" w:right="268" w:bottom="388" w:left="1361" w:header="720" w:footer="720" w:gutter="0"/>
          <w:cols w:space="720"/>
        </w:sectPr>
      </w:pPr>
    </w:p>
    <w:p w:rsidR="009343DD" w:rsidRDefault="009343DD" w:rsidP="00500F4C">
      <w:pPr>
        <w:spacing w:after="20" w:line="259" w:lineRule="auto"/>
        <w:ind w:left="0" w:right="0" w:firstLine="0"/>
        <w:jc w:val="left"/>
      </w:pPr>
    </w:p>
    <w:p w:rsidR="009343DD" w:rsidRPr="00B6653F" w:rsidRDefault="00BF7EA2">
      <w:pPr>
        <w:spacing w:after="31" w:line="259" w:lineRule="auto"/>
        <w:ind w:left="10" w:right="-15" w:hanging="10"/>
        <w:jc w:val="right"/>
        <w:rPr>
          <w:sz w:val="22"/>
        </w:rPr>
      </w:pPr>
      <w:r w:rsidRPr="00B6653F">
        <w:rPr>
          <w:b/>
          <w:sz w:val="22"/>
        </w:rPr>
        <w:t xml:space="preserve">УЧЕБНО-ТЕМАТИЧЕСКОЕ ПЛАНИРОВАНИЕ КУРСА ВНЕУРОЧНОЙ ДЕЯТЕЛЬНОСТИ </w:t>
      </w:r>
    </w:p>
    <w:p w:rsidR="009343DD" w:rsidRPr="00B6653F" w:rsidRDefault="00BF7EA2" w:rsidP="00500F4C">
      <w:pPr>
        <w:spacing w:after="0" w:line="259" w:lineRule="auto"/>
        <w:ind w:left="1784" w:right="0" w:firstLine="0"/>
        <w:jc w:val="center"/>
        <w:rPr>
          <w:sz w:val="22"/>
        </w:rPr>
      </w:pPr>
      <w:r w:rsidRPr="00B6653F">
        <w:rPr>
          <w:sz w:val="22"/>
          <w:u w:val="single" w:color="000000"/>
        </w:rPr>
        <w:t xml:space="preserve"> </w:t>
      </w:r>
      <w:r w:rsidRPr="00B6653F">
        <w:rPr>
          <w:b/>
          <w:i/>
          <w:sz w:val="22"/>
          <w:u w:val="single" w:color="000000"/>
        </w:rPr>
        <w:t>Модуль: «Основы финансовой грамотности»</w:t>
      </w:r>
      <w:r w:rsidRPr="00B6653F">
        <w:rPr>
          <w:b/>
          <w:i/>
          <w:sz w:val="22"/>
        </w:rPr>
        <w:t xml:space="preserve"> </w:t>
      </w:r>
    </w:p>
    <w:p w:rsidR="009343DD" w:rsidRPr="00B6653F" w:rsidRDefault="00BF7EA2">
      <w:pPr>
        <w:numPr>
          <w:ilvl w:val="0"/>
          <w:numId w:val="3"/>
        </w:numPr>
        <w:spacing w:after="0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pPr w:vertAnchor="page" w:horzAnchor="page" w:tblpX="1133" w:tblpY="8610"/>
        <w:tblOverlap w:val="never"/>
        <w:tblW w:w="14743" w:type="dxa"/>
        <w:tblInd w:w="0" w:type="dxa"/>
        <w:tblCellMar>
          <w:top w:w="4" w:type="dxa"/>
          <w:left w:w="5" w:type="dxa"/>
          <w:right w:w="33" w:type="dxa"/>
        </w:tblCellMar>
        <w:tblLook w:val="04A0"/>
      </w:tblPr>
      <w:tblGrid>
        <w:gridCol w:w="535"/>
        <w:gridCol w:w="6123"/>
        <w:gridCol w:w="1277"/>
        <w:gridCol w:w="1133"/>
        <w:gridCol w:w="1419"/>
        <w:gridCol w:w="4256"/>
      </w:tblGrid>
      <w:tr w:rsidR="009343DD" w:rsidRPr="00B6653F">
        <w:trPr>
          <w:trHeight w:val="111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41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1" w:right="0" w:firstLine="65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54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0" w:line="259" w:lineRule="auto"/>
              <w:ind w:left="48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9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1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Удивительные факты и истории о деньгах. </w:t>
            </w:r>
          </w:p>
          <w:p w:rsidR="009343DD" w:rsidRPr="00B6653F" w:rsidRDefault="00BF7EA2">
            <w:pPr>
              <w:tabs>
                <w:tab w:val="center" w:pos="3463"/>
                <w:tab w:val="right" w:pos="6085"/>
              </w:tabs>
              <w:spacing w:after="3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Нумизматика. </w:t>
            </w:r>
            <w:r w:rsidRPr="00B6653F">
              <w:rPr>
                <w:sz w:val="22"/>
              </w:rPr>
              <w:tab/>
              <w:t xml:space="preserve">«Сувенирные» </w:t>
            </w:r>
            <w:r w:rsidRPr="00B6653F">
              <w:rPr>
                <w:sz w:val="22"/>
              </w:rPr>
              <w:tab/>
              <w:t xml:space="preserve">деньги.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Фальшивые деньги: история и современность.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</w:tbl>
    <w:p w:rsidR="009343DD" w:rsidRPr="00B6653F" w:rsidRDefault="009343DD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14710" w:type="dxa"/>
        <w:tblInd w:w="113" w:type="dxa"/>
        <w:tblCellMar>
          <w:right w:w="7" w:type="dxa"/>
        </w:tblCellMar>
        <w:tblLook w:val="04A0"/>
      </w:tblPr>
      <w:tblGrid>
        <w:gridCol w:w="537"/>
        <w:gridCol w:w="5235"/>
        <w:gridCol w:w="859"/>
        <w:gridCol w:w="1275"/>
        <w:gridCol w:w="1274"/>
        <w:gridCol w:w="1277"/>
        <w:gridCol w:w="4253"/>
      </w:tblGrid>
      <w:tr w:rsidR="009343DD" w:rsidRPr="00B6653F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3" w:line="259" w:lineRule="auto"/>
              <w:ind w:left="132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403" w:line="259" w:lineRule="auto"/>
              <w:ind w:left="877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7" w:line="23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4" w:right="73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8" w:line="259" w:lineRule="auto"/>
              <w:ind w:left="233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63" w:line="274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3" w:line="259" w:lineRule="auto"/>
              <w:ind w:left="2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Как появились деньги? Что могут деньги?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  <w:tr w:rsidR="009343DD" w:rsidRPr="00B6653F">
        <w:trPr>
          <w:trHeight w:val="3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Деньги в разных странах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игра. </w:t>
            </w:r>
          </w:p>
        </w:tc>
      </w:tr>
      <w:tr w:rsidR="009343DD" w:rsidRPr="00B6653F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Деньги настоящие и ненастоящие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Игра, экскурсия. </w:t>
            </w:r>
          </w:p>
        </w:tc>
      </w:tr>
      <w:tr w:rsidR="009343DD" w:rsidRPr="00B6653F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Как разумно делать покупки?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Игра, круглый стол. </w:t>
            </w:r>
          </w:p>
        </w:tc>
      </w:tr>
      <w:tr w:rsidR="009343DD" w:rsidRPr="00B6653F">
        <w:trPr>
          <w:trHeight w:val="3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Кто такие мошенники?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игра, квест. </w:t>
            </w:r>
          </w:p>
        </w:tc>
      </w:tr>
      <w:tr w:rsidR="009343DD" w:rsidRPr="00B6653F">
        <w:trPr>
          <w:trHeight w:val="38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Личные деньги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  <w:tr w:rsidR="009343DD" w:rsidRPr="00B6653F">
        <w:trPr>
          <w:trHeight w:val="3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Сколько стоит «своѐ дело»?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Проект, игра. </w:t>
            </w:r>
          </w:p>
        </w:tc>
      </w:tr>
      <w:tr w:rsidR="009343DD" w:rsidRPr="00B6653F">
        <w:trPr>
          <w:trHeight w:val="3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1,5/5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6,5/11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BF7EA2">
      <w:pPr>
        <w:spacing w:after="22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p w:rsidR="009343DD" w:rsidRPr="00B6653F" w:rsidRDefault="00BF7EA2">
      <w:pPr>
        <w:numPr>
          <w:ilvl w:val="0"/>
          <w:numId w:val="3"/>
        </w:numPr>
        <w:spacing w:after="0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lastRenderedPageBreak/>
        <w:t xml:space="preserve"> </w:t>
      </w:r>
    </w:p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tbl>
      <w:tblPr>
        <w:tblStyle w:val="TableGrid"/>
        <w:tblW w:w="14743" w:type="dxa"/>
        <w:tblInd w:w="113" w:type="dxa"/>
        <w:tblCellMar>
          <w:left w:w="5" w:type="dxa"/>
          <w:right w:w="26" w:type="dxa"/>
        </w:tblCellMar>
        <w:tblLook w:val="04A0"/>
      </w:tblPr>
      <w:tblGrid>
        <w:gridCol w:w="535"/>
        <w:gridCol w:w="6123"/>
        <w:gridCol w:w="1277"/>
        <w:gridCol w:w="1133"/>
        <w:gridCol w:w="1419"/>
        <w:gridCol w:w="4256"/>
      </w:tblGrid>
      <w:tr w:rsidR="009343DD" w:rsidRPr="00B6653F">
        <w:trPr>
          <w:trHeight w:val="9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tabs>
                <w:tab w:val="center" w:pos="1799"/>
                <w:tab w:val="center" w:pos="3097"/>
                <w:tab w:val="center" w:pos="4268"/>
                <w:tab w:val="right" w:pos="6092"/>
              </w:tabs>
              <w:spacing w:after="28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Откуда </w:t>
            </w:r>
            <w:r w:rsidRPr="00B6653F">
              <w:rPr>
                <w:sz w:val="22"/>
              </w:rPr>
              <w:tab/>
              <w:t xml:space="preserve">берутся </w:t>
            </w:r>
            <w:r w:rsidRPr="00B6653F">
              <w:rPr>
                <w:sz w:val="22"/>
              </w:rPr>
              <w:tab/>
              <w:t xml:space="preserve">деньги? </w:t>
            </w:r>
            <w:r w:rsidRPr="00B6653F">
              <w:rPr>
                <w:sz w:val="22"/>
              </w:rPr>
              <w:tab/>
              <w:t xml:space="preserve">Виды </w:t>
            </w:r>
            <w:r w:rsidRPr="00B6653F">
              <w:rPr>
                <w:sz w:val="22"/>
              </w:rPr>
              <w:tab/>
              <w:t xml:space="preserve">доходов.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Заработная плата. Почему у всех она разная? От чего это зависит?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Собственность и доходы от нее. Арендная плата, проценты, прибыль, дивиденты.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игра, квест. </w:t>
            </w:r>
          </w:p>
        </w:tc>
      </w:tr>
      <w:tr w:rsidR="009343DD" w:rsidRPr="00B6653F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Социальные выплаты: пенсии, пособия.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  <w:tr w:rsidR="009343DD" w:rsidRPr="00B6653F">
        <w:trPr>
          <w:trHeight w:val="6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Как заработать деньги? Мир профессий и для чего нужно учиться?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Викторина, квест, квиз. </w:t>
            </w:r>
          </w:p>
        </w:tc>
      </w:tr>
      <w:tr w:rsidR="009343DD" w:rsidRPr="00B6653F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Личные деньги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Проект, игра. </w:t>
            </w:r>
          </w:p>
        </w:tc>
      </w:tr>
      <w:tr w:rsidR="009343DD" w:rsidRPr="00B6653F">
        <w:trPr>
          <w:trHeight w:val="3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1,5/7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6,5/9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500F4C" w:rsidRDefault="00BF7EA2" w:rsidP="00500F4C">
      <w:pPr>
        <w:numPr>
          <w:ilvl w:val="0"/>
          <w:numId w:val="3"/>
        </w:numPr>
        <w:spacing w:after="3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789" w:type="dxa"/>
        <w:tblInd w:w="113" w:type="dxa"/>
        <w:tblCellMar>
          <w:top w:w="4" w:type="dxa"/>
          <w:right w:w="28" w:type="dxa"/>
        </w:tblCellMar>
        <w:tblLook w:val="04A0"/>
      </w:tblPr>
      <w:tblGrid>
        <w:gridCol w:w="536"/>
        <w:gridCol w:w="6123"/>
        <w:gridCol w:w="1277"/>
        <w:gridCol w:w="1133"/>
        <w:gridCol w:w="1277"/>
        <w:gridCol w:w="4443"/>
      </w:tblGrid>
      <w:tr w:rsidR="009343DD" w:rsidRPr="00B6653F">
        <w:trPr>
          <w:trHeight w:val="111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2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38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6" w:right="0" w:firstLine="65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58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217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Что такое налоги и почему мы их должны платить?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1,5/1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  <w:tr w:rsidR="009343DD" w:rsidRPr="00B6653F">
        <w:trPr>
          <w:trHeight w:val="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Виды налогов. Подоходный налог. Какие налоги уплачиваются в вашей семье? Пеня и налоговые льготы.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4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Что такое государственный бюджет? На что расходуются налоговые сборы?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Игра, круглый стол, дискуссии. </w:t>
            </w:r>
          </w:p>
        </w:tc>
      </w:tr>
      <w:tr w:rsidR="009343DD" w:rsidRPr="00B6653F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Виды социальных пособий. Если человек потерял работу.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tabs>
                <w:tab w:val="center" w:pos="647"/>
              </w:tabs>
              <w:spacing w:after="0" w:line="259" w:lineRule="auto"/>
              <w:ind w:left="-24" w:right="0" w:firstLine="0"/>
              <w:jc w:val="left"/>
              <w:rPr>
                <w:sz w:val="22"/>
              </w:rPr>
            </w:pPr>
            <w:r w:rsidRPr="00B6653F">
              <w:rPr>
                <w:sz w:val="22"/>
                <w:vertAlign w:val="superscript"/>
              </w:rPr>
              <w:t xml:space="preserve"> </w:t>
            </w:r>
            <w:r w:rsidRPr="00B6653F">
              <w:rPr>
                <w:sz w:val="22"/>
                <w:vertAlign w:val="superscript"/>
              </w:rPr>
              <w:tab/>
            </w: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игра, квест.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lastRenderedPageBreak/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История возникновения банков. Как накопить, чтобы купить? Всѐ про кредит.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</w:tbl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tbl>
      <w:tblPr>
        <w:tblStyle w:val="TableGrid"/>
        <w:tblW w:w="14789" w:type="dxa"/>
        <w:tblInd w:w="113" w:type="dxa"/>
        <w:tblCellMar>
          <w:left w:w="5" w:type="dxa"/>
          <w:right w:w="26" w:type="dxa"/>
        </w:tblCellMar>
        <w:tblLook w:val="04A0"/>
      </w:tblPr>
      <w:tblGrid>
        <w:gridCol w:w="536"/>
        <w:gridCol w:w="6123"/>
        <w:gridCol w:w="1277"/>
        <w:gridCol w:w="1133"/>
        <w:gridCol w:w="1277"/>
        <w:gridCol w:w="4443"/>
      </w:tblGrid>
      <w:tr w:rsidR="009343DD" w:rsidRPr="00B6653F">
        <w:trPr>
          <w:trHeight w:val="9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tabs>
                <w:tab w:val="center" w:pos="1648"/>
                <w:tab w:val="center" w:pos="2801"/>
                <w:tab w:val="center" w:pos="3829"/>
                <w:tab w:val="right" w:pos="6092"/>
              </w:tabs>
              <w:spacing w:after="31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Вклады: </w:t>
            </w:r>
            <w:r w:rsidRPr="00B6653F">
              <w:rPr>
                <w:sz w:val="22"/>
              </w:rPr>
              <w:tab/>
              <w:t xml:space="preserve">как </w:t>
            </w:r>
            <w:r w:rsidRPr="00B6653F">
              <w:rPr>
                <w:sz w:val="22"/>
              </w:rPr>
              <w:tab/>
              <w:t xml:space="preserve">сохранить </w:t>
            </w:r>
            <w:r w:rsidRPr="00B6653F">
              <w:rPr>
                <w:sz w:val="22"/>
              </w:rPr>
              <w:tab/>
              <w:t xml:space="preserve">и </w:t>
            </w:r>
            <w:r w:rsidRPr="00B6653F">
              <w:rPr>
                <w:sz w:val="22"/>
              </w:rPr>
              <w:tab/>
              <w:t xml:space="preserve">приумножить?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Пластиковая карта – твой безопасный Банк в кармане.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3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Проект, игра. </w:t>
            </w:r>
          </w:p>
        </w:tc>
      </w:tr>
      <w:tr w:rsidR="009343DD" w:rsidRPr="00B6653F">
        <w:trPr>
          <w:trHeight w:val="3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1,5/6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6,5/10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500F4C" w:rsidRDefault="00BF7EA2" w:rsidP="00500F4C">
      <w:pPr>
        <w:numPr>
          <w:ilvl w:val="0"/>
          <w:numId w:val="3"/>
        </w:numPr>
        <w:spacing w:after="3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791" w:type="dxa"/>
        <w:tblInd w:w="113" w:type="dxa"/>
        <w:tblCellMar>
          <w:left w:w="5" w:type="dxa"/>
          <w:right w:w="26" w:type="dxa"/>
        </w:tblCellMar>
        <w:tblLook w:val="04A0"/>
      </w:tblPr>
      <w:tblGrid>
        <w:gridCol w:w="536"/>
        <w:gridCol w:w="5981"/>
        <w:gridCol w:w="1419"/>
        <w:gridCol w:w="1274"/>
        <w:gridCol w:w="1277"/>
        <w:gridCol w:w="4304"/>
      </w:tblGrid>
      <w:tr w:rsidR="009343DD" w:rsidRPr="00B6653F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86" w:right="0" w:firstLine="125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218" w:right="128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223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61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2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Потребление или инвестиции? Активы в трех измерениях.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  <w:tr w:rsidR="009343DD" w:rsidRPr="00B6653F">
        <w:trPr>
          <w:trHeight w:val="6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Как сберечь личный капитал? Модель трех капиталов.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1,5/3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игра. </w:t>
            </w:r>
          </w:p>
        </w:tc>
      </w:tr>
      <w:tr w:rsidR="009343DD" w:rsidRPr="00B6653F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Бизнес и его формы. Риски предпринимательства.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Викторина, круглый стол, дискуссии.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Бизнес-инкубатор. Бизнес-план. Государство и малый бизнес.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игра, квест.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Бизнес </w:t>
            </w:r>
            <w:r w:rsidRPr="00B6653F">
              <w:rPr>
                <w:sz w:val="22"/>
              </w:rPr>
              <w:tab/>
              <w:t xml:space="preserve">подростков </w:t>
            </w:r>
            <w:r w:rsidRPr="00B6653F">
              <w:rPr>
                <w:sz w:val="22"/>
              </w:rPr>
              <w:tab/>
              <w:t xml:space="preserve">и </w:t>
            </w:r>
            <w:r w:rsidRPr="00B6653F">
              <w:rPr>
                <w:sz w:val="22"/>
              </w:rPr>
              <w:tab/>
              <w:t xml:space="preserve">идеи. </w:t>
            </w:r>
            <w:r w:rsidRPr="00B6653F">
              <w:rPr>
                <w:sz w:val="22"/>
              </w:rPr>
              <w:tab/>
              <w:t xml:space="preserve">Молодые предприниматели.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  <w:tr w:rsidR="009343DD" w:rsidRPr="00B6653F">
        <w:trPr>
          <w:trHeight w:val="6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Кредит и депозит. Расчетно-кассовые операции и риски связанные с ними.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Проект, игра. </w:t>
            </w:r>
          </w:p>
        </w:tc>
      </w:tr>
      <w:tr w:rsidR="009343DD" w:rsidRPr="00B6653F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2/6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6/10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500F4C" w:rsidRDefault="00500F4C" w:rsidP="00500F4C">
      <w:pPr>
        <w:spacing w:after="3" w:line="259" w:lineRule="auto"/>
        <w:ind w:left="211" w:right="5626" w:firstLine="0"/>
        <w:jc w:val="right"/>
        <w:rPr>
          <w:sz w:val="22"/>
        </w:rPr>
      </w:pPr>
    </w:p>
    <w:p w:rsidR="00500F4C" w:rsidRDefault="00500F4C" w:rsidP="00500F4C">
      <w:pPr>
        <w:spacing w:after="3" w:line="259" w:lineRule="auto"/>
        <w:ind w:left="211" w:right="5626" w:firstLine="0"/>
        <w:jc w:val="right"/>
        <w:rPr>
          <w:sz w:val="22"/>
        </w:rPr>
      </w:pPr>
    </w:p>
    <w:p w:rsidR="009343DD" w:rsidRPr="00500F4C" w:rsidRDefault="00BF7EA2" w:rsidP="00500F4C">
      <w:pPr>
        <w:numPr>
          <w:ilvl w:val="0"/>
          <w:numId w:val="3"/>
        </w:numPr>
        <w:spacing w:after="3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lastRenderedPageBreak/>
        <w:t xml:space="preserve">класс </w:t>
      </w:r>
    </w:p>
    <w:tbl>
      <w:tblPr>
        <w:tblStyle w:val="TableGrid"/>
        <w:tblW w:w="14935" w:type="dxa"/>
        <w:tblInd w:w="113" w:type="dxa"/>
        <w:tblCellMar>
          <w:left w:w="5" w:type="dxa"/>
          <w:right w:w="26" w:type="dxa"/>
        </w:tblCellMar>
        <w:tblLook w:val="04A0"/>
      </w:tblPr>
      <w:tblGrid>
        <w:gridCol w:w="536"/>
        <w:gridCol w:w="6122"/>
        <w:gridCol w:w="1280"/>
        <w:gridCol w:w="1274"/>
        <w:gridCol w:w="1275"/>
        <w:gridCol w:w="4448"/>
      </w:tblGrid>
      <w:tr w:rsidR="009343DD" w:rsidRPr="00B6653F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2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2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8" w:line="238" w:lineRule="auto"/>
              <w:ind w:left="216" w:right="0" w:firstLine="12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46" w:right="58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7" w:line="259" w:lineRule="auto"/>
              <w:ind w:left="218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63" w:line="274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2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6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Ценные бумаги. Векселя и облигации: российская специфика.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диалоги, дискуссии. </w:t>
            </w:r>
          </w:p>
        </w:tc>
      </w:tr>
      <w:tr w:rsidR="009343DD" w:rsidRPr="00B6653F">
        <w:trPr>
          <w:trHeight w:val="9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76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Риски акций и управление ими. Гибридные инструменты. Биржа и брокеры. Фондовые индексы.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6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Паевые инвестиционные фонды. Риски и управление ими.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дебаты. </w:t>
            </w:r>
          </w:p>
        </w:tc>
      </w:tr>
      <w:tr w:rsidR="009343DD" w:rsidRPr="00B6653F">
        <w:trPr>
          <w:trHeight w:val="9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Инвестиционное профилирование.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Формирование инвестиционного портфеля и его пересмотр. Типичные ошибки инвесторов.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игра, квест.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Участники страхового рынка. Страхование для физических лиц.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Беседы, викторина, квест, квиз. </w:t>
            </w:r>
          </w:p>
        </w:tc>
      </w:tr>
      <w:tr w:rsidR="009343DD" w:rsidRPr="00B6653F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Государственное </w:t>
            </w:r>
            <w:r w:rsidRPr="00B6653F">
              <w:rPr>
                <w:sz w:val="22"/>
              </w:rPr>
              <w:tab/>
              <w:t xml:space="preserve">и </w:t>
            </w:r>
            <w:r w:rsidRPr="00B6653F">
              <w:rPr>
                <w:sz w:val="22"/>
              </w:rPr>
              <w:tab/>
              <w:t xml:space="preserve">негосударственное пенсионное страхование.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601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Дебаты, беседы.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Выбор и юридические аспекты отношений с финансовым посредником.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707" w:right="616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Проект, дискуссии, «Что? Где? Когда?». </w:t>
            </w:r>
          </w:p>
        </w:tc>
      </w:tr>
      <w:tr w:rsidR="009343DD" w:rsidRPr="00B6653F">
        <w:trPr>
          <w:trHeight w:val="33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2/6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6/10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83F25" w:rsidRDefault="00983F25">
      <w:pPr>
        <w:spacing w:after="31" w:line="259" w:lineRule="auto"/>
        <w:ind w:left="10" w:right="355" w:hanging="10"/>
        <w:jc w:val="right"/>
        <w:rPr>
          <w:b/>
          <w:sz w:val="22"/>
        </w:rPr>
      </w:pPr>
    </w:p>
    <w:p w:rsidR="00983F25" w:rsidRDefault="00983F25">
      <w:pPr>
        <w:spacing w:after="31" w:line="259" w:lineRule="auto"/>
        <w:ind w:left="10" w:right="355" w:hanging="10"/>
        <w:jc w:val="right"/>
        <w:rPr>
          <w:b/>
          <w:sz w:val="22"/>
        </w:rPr>
      </w:pPr>
    </w:p>
    <w:p w:rsidR="00983F25" w:rsidRDefault="00983F25">
      <w:pPr>
        <w:spacing w:after="31" w:line="259" w:lineRule="auto"/>
        <w:ind w:left="10" w:right="355" w:hanging="10"/>
        <w:jc w:val="right"/>
        <w:rPr>
          <w:b/>
          <w:sz w:val="22"/>
        </w:rPr>
      </w:pPr>
    </w:p>
    <w:p w:rsidR="00983F25" w:rsidRDefault="00983F25">
      <w:pPr>
        <w:spacing w:after="31" w:line="259" w:lineRule="auto"/>
        <w:ind w:left="10" w:right="355" w:hanging="10"/>
        <w:jc w:val="right"/>
        <w:rPr>
          <w:b/>
          <w:sz w:val="22"/>
        </w:rPr>
      </w:pPr>
    </w:p>
    <w:p w:rsidR="00983F25" w:rsidRDefault="00983F25">
      <w:pPr>
        <w:spacing w:after="31" w:line="259" w:lineRule="auto"/>
        <w:ind w:left="10" w:right="355" w:hanging="10"/>
        <w:jc w:val="right"/>
        <w:rPr>
          <w:b/>
          <w:sz w:val="22"/>
        </w:rPr>
      </w:pPr>
    </w:p>
    <w:p w:rsidR="00983F25" w:rsidRDefault="00983F25">
      <w:pPr>
        <w:spacing w:after="31" w:line="259" w:lineRule="auto"/>
        <w:ind w:left="10" w:right="355" w:hanging="10"/>
        <w:jc w:val="right"/>
        <w:rPr>
          <w:b/>
          <w:sz w:val="22"/>
        </w:rPr>
      </w:pPr>
    </w:p>
    <w:p w:rsidR="00983F25" w:rsidRDefault="00983F25">
      <w:pPr>
        <w:spacing w:after="31" w:line="259" w:lineRule="auto"/>
        <w:ind w:left="10" w:right="355" w:hanging="10"/>
        <w:jc w:val="right"/>
        <w:rPr>
          <w:b/>
          <w:sz w:val="22"/>
        </w:rPr>
      </w:pPr>
    </w:p>
    <w:p w:rsidR="009343DD" w:rsidRPr="00B6653F" w:rsidRDefault="00BF7EA2">
      <w:pPr>
        <w:spacing w:after="31" w:line="259" w:lineRule="auto"/>
        <w:ind w:left="10" w:right="355" w:hanging="10"/>
        <w:jc w:val="right"/>
        <w:rPr>
          <w:sz w:val="22"/>
        </w:rPr>
      </w:pPr>
      <w:r w:rsidRPr="00B6653F">
        <w:rPr>
          <w:b/>
          <w:sz w:val="22"/>
        </w:rPr>
        <w:lastRenderedPageBreak/>
        <w:t xml:space="preserve">УЧЕБНО-ТЕМАТИЧЕСКОЕ ПЛАНИРОВАНИЕ КУРСА ВНЕУРОЧНОЙ ДЕЯТЕЛЬНОСТИ </w:t>
      </w:r>
    </w:p>
    <w:p w:rsidR="009343DD" w:rsidRPr="00B6653F" w:rsidRDefault="00BF7EA2" w:rsidP="00983F25">
      <w:pPr>
        <w:pStyle w:val="1"/>
        <w:ind w:left="4804"/>
        <w:rPr>
          <w:sz w:val="22"/>
        </w:rPr>
      </w:pPr>
      <w:r w:rsidRPr="00B6653F">
        <w:rPr>
          <w:b w:val="0"/>
          <w:i w:val="0"/>
          <w:sz w:val="22"/>
        </w:rPr>
        <w:t xml:space="preserve"> </w:t>
      </w:r>
      <w:r w:rsidRPr="00B6653F">
        <w:rPr>
          <w:sz w:val="22"/>
        </w:rPr>
        <w:t>Модуль «Основы читательской грамотности»</w:t>
      </w:r>
      <w:r w:rsidRPr="00B6653F">
        <w:rPr>
          <w:sz w:val="22"/>
          <w:u w:val="none"/>
        </w:rPr>
        <w:t xml:space="preserve"> </w:t>
      </w:r>
    </w:p>
    <w:p w:rsidR="009343DD" w:rsidRPr="00983F25" w:rsidRDefault="00BF7EA2" w:rsidP="00983F25">
      <w:pPr>
        <w:numPr>
          <w:ilvl w:val="0"/>
          <w:numId w:val="4"/>
        </w:numPr>
        <w:spacing w:after="0" w:line="259" w:lineRule="auto"/>
        <w:ind w:right="2759" w:hanging="211"/>
        <w:jc w:val="center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741" w:type="dxa"/>
        <w:tblInd w:w="113" w:type="dxa"/>
        <w:tblCellMar>
          <w:left w:w="5" w:type="dxa"/>
          <w:right w:w="26" w:type="dxa"/>
        </w:tblCellMar>
        <w:tblLook w:val="04A0"/>
      </w:tblPr>
      <w:tblGrid>
        <w:gridCol w:w="536"/>
        <w:gridCol w:w="6123"/>
        <w:gridCol w:w="1277"/>
        <w:gridCol w:w="1274"/>
        <w:gridCol w:w="1275"/>
        <w:gridCol w:w="4256"/>
      </w:tblGrid>
      <w:tr w:rsidR="009343DD" w:rsidRPr="00B6653F">
        <w:trPr>
          <w:trHeight w:val="111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16" w:right="0" w:firstLine="122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49" w:right="56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223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66" w:line="274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Определение основной темы в фольклорном произведении. Пословицы, поговорки как источник информации.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конкурс.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6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Сопоставление содержания текстов разговорного стиля. Личная ситуация в текстах.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Работа в парах. Ролевая игра.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текстом: как выделить главную мысль текста или его частей?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дискуссия в формате свободного обмена мнениями.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39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текстов: текст-описание (художественное и техническое).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Что такое вопрос? Виды вопросов.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конкурс. </w:t>
            </w:r>
          </w:p>
        </w:tc>
      </w:tr>
      <w:tr w:rsidR="009343DD" w:rsidRPr="00B6653F">
        <w:trPr>
          <w:trHeight w:val="6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задач на грамотность чтения. Примеры задач.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9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Квест, игра «Что? Где? Когда?».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со сплошным текстом.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Ролевая игра. </w:t>
            </w:r>
          </w:p>
        </w:tc>
      </w:tr>
      <w:tr w:rsidR="009343DD" w:rsidRPr="00B6653F">
        <w:trPr>
          <w:trHeight w:val="32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0,5/4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7,5/12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983F25" w:rsidRDefault="00BF7EA2" w:rsidP="00983F25">
      <w:pPr>
        <w:numPr>
          <w:ilvl w:val="0"/>
          <w:numId w:val="4"/>
        </w:numPr>
        <w:spacing w:after="3" w:line="259" w:lineRule="auto"/>
        <w:ind w:right="2759" w:hanging="211"/>
        <w:jc w:val="center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741" w:type="dxa"/>
        <w:tblInd w:w="113" w:type="dxa"/>
        <w:tblCellMar>
          <w:left w:w="5" w:type="dxa"/>
          <w:right w:w="26" w:type="dxa"/>
        </w:tblCellMar>
        <w:tblLook w:val="04A0"/>
      </w:tblPr>
      <w:tblGrid>
        <w:gridCol w:w="537"/>
        <w:gridCol w:w="6123"/>
        <w:gridCol w:w="1277"/>
        <w:gridCol w:w="1274"/>
        <w:gridCol w:w="1277"/>
        <w:gridCol w:w="4253"/>
      </w:tblGrid>
      <w:tr w:rsidR="009343DD" w:rsidRPr="00B6653F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2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2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8" w:line="238" w:lineRule="auto"/>
              <w:ind w:left="216" w:right="0" w:firstLine="12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46" w:right="56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7" w:line="259" w:lineRule="auto"/>
              <w:ind w:left="223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63" w:line="274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2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6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Определение основной темы и идеи в эпическом произведении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конкурс.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lastRenderedPageBreak/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Древнерусская </w:t>
            </w:r>
            <w:r w:rsidRPr="00B6653F">
              <w:rPr>
                <w:sz w:val="22"/>
              </w:rPr>
              <w:tab/>
              <w:t xml:space="preserve">летопись </w:t>
            </w:r>
            <w:r w:rsidRPr="00B6653F">
              <w:rPr>
                <w:sz w:val="22"/>
              </w:rPr>
              <w:tab/>
              <w:t xml:space="preserve">как </w:t>
            </w:r>
            <w:r w:rsidRPr="00B6653F">
              <w:rPr>
                <w:sz w:val="22"/>
              </w:rPr>
              <w:tab/>
              <w:t xml:space="preserve">источник информации о реалиях времени.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ролевая игра. </w:t>
            </w:r>
          </w:p>
        </w:tc>
      </w:tr>
      <w:tr w:rsidR="009343DD" w:rsidRPr="00B6653F">
        <w:trPr>
          <w:trHeight w:val="9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74" w:firstLine="29"/>
              <w:rPr>
                <w:sz w:val="22"/>
              </w:rPr>
            </w:pPr>
            <w:r w:rsidRPr="00B6653F">
              <w:rPr>
                <w:sz w:val="22"/>
              </w:rPr>
              <w:t xml:space="preserve">Сопоставление содержания художественных текстов. Определение авторской позиции в художественных текстах.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864" w:right="833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Работа в парах, игра в формате КВН.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1,5/1,5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круглый стол.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Типы текстов: текст-повествование (рассказ, отчет, репортаж)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0/1,5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Круглый стол, дискуссия.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задач на грамотность. Интерпретационные задачи.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9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Квест, игра «Что? Где? Когда?».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несплошным текстом: таблицы и карты.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дискуссия в формате свободного обмена мнениями.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0,5/4,5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82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7,5/11,5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9343DD" w:rsidP="00983F25">
      <w:pPr>
        <w:ind w:left="0" w:firstLine="0"/>
        <w:rPr>
          <w:sz w:val="22"/>
        </w:rPr>
        <w:sectPr w:rsidR="009343DD" w:rsidRPr="00B6653F">
          <w:headerReference w:type="even" r:id="rId10"/>
          <w:headerReference w:type="default" r:id="rId11"/>
          <w:headerReference w:type="first" r:id="rId12"/>
          <w:pgSz w:w="16841" w:h="11911" w:orient="landscape"/>
          <w:pgMar w:top="1102" w:right="2104" w:bottom="910" w:left="1020" w:header="720" w:footer="720" w:gutter="0"/>
          <w:cols w:space="720"/>
        </w:sectPr>
      </w:pPr>
    </w:p>
    <w:p w:rsidR="009343DD" w:rsidRPr="00B6653F" w:rsidRDefault="009343DD" w:rsidP="00983F25">
      <w:pPr>
        <w:spacing w:after="0" w:line="259" w:lineRule="auto"/>
        <w:ind w:left="0" w:right="0" w:firstLine="0"/>
        <w:rPr>
          <w:sz w:val="22"/>
        </w:rPr>
      </w:pPr>
    </w:p>
    <w:tbl>
      <w:tblPr>
        <w:tblStyle w:val="TableGrid"/>
        <w:tblW w:w="14741" w:type="dxa"/>
        <w:tblInd w:w="-307" w:type="dxa"/>
        <w:tblCellMar>
          <w:left w:w="5" w:type="dxa"/>
          <w:right w:w="26" w:type="dxa"/>
        </w:tblCellMar>
        <w:tblLook w:val="04A0"/>
      </w:tblPr>
      <w:tblGrid>
        <w:gridCol w:w="536"/>
        <w:gridCol w:w="6123"/>
        <w:gridCol w:w="1277"/>
        <w:gridCol w:w="1274"/>
        <w:gridCol w:w="1275"/>
        <w:gridCol w:w="4256"/>
      </w:tblGrid>
      <w:tr w:rsidR="009343DD" w:rsidRPr="00B6653F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16" w:right="0" w:firstLine="122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49" w:right="56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223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6653F">
            <w:pPr>
              <w:spacing w:after="56" w:line="277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Прак</w:t>
            </w:r>
            <w:r w:rsidR="00BF7EA2" w:rsidRPr="00B6653F">
              <w:rPr>
                <w:i/>
                <w:sz w:val="22"/>
              </w:rPr>
              <w:t xml:space="preserve">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tabs>
                <w:tab w:val="center" w:pos="2615"/>
                <w:tab w:val="center" w:pos="3831"/>
                <w:tab w:val="center" w:pos="4552"/>
                <w:tab w:val="center" w:pos="5252"/>
                <w:tab w:val="right" w:pos="6092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Определение </w:t>
            </w:r>
            <w:r w:rsidRPr="00B6653F">
              <w:rPr>
                <w:sz w:val="22"/>
              </w:rPr>
              <w:tab/>
              <w:t xml:space="preserve">основной </w:t>
            </w:r>
            <w:r w:rsidRPr="00B6653F">
              <w:rPr>
                <w:sz w:val="22"/>
              </w:rPr>
              <w:tab/>
              <w:t xml:space="preserve">темы </w:t>
            </w:r>
            <w:r w:rsidRPr="00B6653F">
              <w:rPr>
                <w:sz w:val="22"/>
              </w:rPr>
              <w:tab/>
              <w:t xml:space="preserve">и </w:t>
            </w:r>
            <w:r w:rsidRPr="00B6653F">
              <w:rPr>
                <w:sz w:val="22"/>
              </w:rPr>
              <w:tab/>
              <w:t xml:space="preserve">идеи </w:t>
            </w:r>
            <w:r w:rsidRPr="00B6653F">
              <w:rPr>
                <w:sz w:val="22"/>
              </w:rPr>
              <w:tab/>
              <w:t xml:space="preserve">в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лирическом произведении. Поэтический текст как источник информации.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3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конкурс. </w:t>
            </w:r>
          </w:p>
        </w:tc>
      </w:tr>
      <w:tr w:rsidR="009343DD" w:rsidRPr="00B6653F">
        <w:trPr>
          <w:trHeight w:val="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Сопоставление </w:t>
            </w:r>
            <w:r w:rsidRPr="00B6653F">
              <w:rPr>
                <w:sz w:val="22"/>
              </w:rPr>
              <w:tab/>
              <w:t xml:space="preserve">содержания </w:t>
            </w:r>
            <w:r w:rsidRPr="00B6653F">
              <w:rPr>
                <w:sz w:val="22"/>
              </w:rPr>
              <w:tab/>
              <w:t xml:space="preserve">текстов публицистического </w:t>
            </w:r>
            <w:r w:rsidRPr="00B6653F">
              <w:rPr>
                <w:sz w:val="22"/>
              </w:rPr>
              <w:tab/>
              <w:t xml:space="preserve">стиля. </w:t>
            </w:r>
            <w:r w:rsidRPr="00B6653F">
              <w:rPr>
                <w:sz w:val="22"/>
              </w:rPr>
              <w:tab/>
              <w:t xml:space="preserve">Общественная ситуация в текстах.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6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Работа в парах. </w:t>
            </w:r>
          </w:p>
        </w:tc>
      </w:tr>
      <w:tr w:rsidR="009343DD" w:rsidRPr="00B6653F">
        <w:trPr>
          <w:trHeight w:val="9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текстом: как преобразовывать текстовую информацию с учѐтом цели дальнейшего использования?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56" w:right="256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круглый стол, ролевая игра. </w:t>
            </w:r>
          </w:p>
        </w:tc>
      </w:tr>
      <w:tr w:rsidR="009343DD" w:rsidRPr="00B6653F">
        <w:trPr>
          <w:trHeight w:val="9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65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текстов: текст-объяснение (объяснительное сочинение, резюме, толкование, определение).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7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99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Квест, дискуссия, круглый стол. </w:t>
            </w:r>
          </w:p>
        </w:tc>
      </w:tr>
      <w:tr w:rsidR="009343DD" w:rsidRPr="00B6653F">
        <w:trPr>
          <w:trHeight w:val="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Поиск комментариев, подтверждающих основную мысль текста, предложенного для анализа.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5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Деловая игра.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задач на грамотность. Позиционные задачи.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круглый стол. </w:t>
            </w:r>
          </w:p>
        </w:tc>
      </w:tr>
      <w:tr w:rsidR="009343DD" w:rsidRPr="00B6653F">
        <w:trPr>
          <w:trHeight w:val="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71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несплошным текстом: информационные листы и объявления, графики и диаграммы.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5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Деловая игра.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1"/>
        </w:trPr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0/3,5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8/12,5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BF7EA2">
      <w:pPr>
        <w:spacing w:after="0" w:line="259" w:lineRule="auto"/>
        <w:ind w:left="-420" w:right="0" w:firstLine="0"/>
        <w:rPr>
          <w:sz w:val="22"/>
        </w:rPr>
      </w:pPr>
      <w:r w:rsidRPr="00B6653F">
        <w:rPr>
          <w:sz w:val="22"/>
        </w:rPr>
        <w:t xml:space="preserve"> </w:t>
      </w:r>
    </w:p>
    <w:tbl>
      <w:tblPr>
        <w:tblStyle w:val="TableGrid"/>
        <w:tblW w:w="14743" w:type="dxa"/>
        <w:tblInd w:w="-307" w:type="dxa"/>
        <w:tblCellMar>
          <w:left w:w="5" w:type="dxa"/>
        </w:tblCellMar>
        <w:tblLook w:val="04A0"/>
      </w:tblPr>
      <w:tblGrid>
        <w:gridCol w:w="536"/>
        <w:gridCol w:w="6122"/>
        <w:gridCol w:w="1277"/>
        <w:gridCol w:w="1133"/>
        <w:gridCol w:w="1419"/>
        <w:gridCol w:w="4256"/>
      </w:tblGrid>
      <w:tr w:rsidR="009343DD" w:rsidRPr="00B6653F">
        <w:trPr>
          <w:trHeight w:val="11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40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1" w:right="20" w:firstLine="65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9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82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Практика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9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tabs>
                <w:tab w:val="center" w:pos="2615"/>
                <w:tab w:val="center" w:pos="3831"/>
                <w:tab w:val="center" w:pos="4552"/>
                <w:tab w:val="center" w:pos="5252"/>
                <w:tab w:val="right" w:pos="6118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Определение </w:t>
            </w:r>
            <w:r w:rsidRPr="00B6653F">
              <w:rPr>
                <w:sz w:val="22"/>
              </w:rPr>
              <w:tab/>
              <w:t xml:space="preserve">основной </w:t>
            </w:r>
            <w:r w:rsidRPr="00B6653F">
              <w:rPr>
                <w:sz w:val="22"/>
              </w:rPr>
              <w:tab/>
              <w:t xml:space="preserve">темы </w:t>
            </w:r>
            <w:r w:rsidRPr="00B6653F">
              <w:rPr>
                <w:sz w:val="22"/>
              </w:rPr>
              <w:tab/>
              <w:t xml:space="preserve">и </w:t>
            </w:r>
            <w:r w:rsidRPr="00B6653F">
              <w:rPr>
                <w:sz w:val="22"/>
              </w:rPr>
              <w:tab/>
              <w:t xml:space="preserve">идеи </w:t>
            </w:r>
            <w:r w:rsidRPr="00B6653F">
              <w:rPr>
                <w:sz w:val="22"/>
              </w:rPr>
              <w:tab/>
              <w:t xml:space="preserve">в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драматическом произведении. Учебный текст как источник информации.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3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конкурс.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Сопоставление содержания текстов официально- делового стиля. Деловые ситуации в текстах.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Работа в парах.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текстом: как применять информацию из текста в изменѐнной ситуации?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круглый стол.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текстов: текст-инструкция (указания к выполнению работы, правила, уставы, законы)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дискуссия. </w:t>
            </w:r>
          </w:p>
        </w:tc>
      </w:tr>
      <w:tr w:rsidR="009343DD" w:rsidRPr="00B6653F">
        <w:trPr>
          <w:trHeight w:val="3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Поиск ошибок в предложенном тексте.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круглый стол. </w:t>
            </w:r>
          </w:p>
        </w:tc>
      </w:tr>
      <w:tr w:rsidR="009343DD" w:rsidRPr="00B6653F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задач на грамотность. Информационные задачи.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круглый стол.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несплошным текстом: формы, анкеты, договоры (рубежная аттестация).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Деловая игра.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2"/>
        </w:trPr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95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0/3,5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8/12,5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BF7EA2">
      <w:pPr>
        <w:spacing w:after="0" w:line="259" w:lineRule="auto"/>
        <w:ind w:left="-420" w:right="0" w:firstLine="0"/>
        <w:rPr>
          <w:sz w:val="22"/>
        </w:rPr>
      </w:pPr>
      <w:r w:rsidRPr="00B6653F">
        <w:rPr>
          <w:sz w:val="22"/>
        </w:rPr>
        <w:t xml:space="preserve"> </w:t>
      </w:r>
    </w:p>
    <w:tbl>
      <w:tblPr>
        <w:tblStyle w:val="TableGrid"/>
        <w:tblW w:w="14851" w:type="dxa"/>
        <w:tblInd w:w="-307" w:type="dxa"/>
        <w:tblCellMar>
          <w:left w:w="5" w:type="dxa"/>
          <w:right w:w="23" w:type="dxa"/>
        </w:tblCellMar>
        <w:tblLook w:val="04A0"/>
      </w:tblPr>
      <w:tblGrid>
        <w:gridCol w:w="536"/>
        <w:gridCol w:w="6094"/>
        <w:gridCol w:w="1275"/>
        <w:gridCol w:w="1274"/>
        <w:gridCol w:w="1277"/>
        <w:gridCol w:w="4395"/>
      </w:tblGrid>
      <w:tr w:rsidR="009343DD" w:rsidRPr="00B6653F">
        <w:trPr>
          <w:trHeight w:val="11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lastRenderedPageBreak/>
              <w:t xml:space="preserve">№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40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1" w:right="0" w:firstLine="65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Практика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9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Формирование читательских умений с опорой на текст и внетекстовые знания. Электронный текст как источник информации.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3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конкурс.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Сопоставление содержания текстов научного стиля. Образовательные ситуации в текстах.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Работа в парах, дискуссия. </w:t>
            </w:r>
          </w:p>
        </w:tc>
      </w:tr>
      <w:tr w:rsidR="009343DD" w:rsidRPr="00B6653F">
        <w:trPr>
          <w:trHeight w:val="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текстом: как критически оценивать степень достоверности содержащейся в тексте информации?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1,5/1,5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6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круглый стол.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tabs>
                <w:tab w:val="center" w:pos="2194"/>
                <w:tab w:val="right" w:pos="6066"/>
              </w:tabs>
              <w:spacing w:after="2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Типы </w:t>
            </w:r>
            <w:r w:rsidRPr="00B6653F">
              <w:rPr>
                <w:sz w:val="22"/>
              </w:rPr>
              <w:tab/>
              <w:t xml:space="preserve">текстов: </w:t>
            </w:r>
            <w:r w:rsidRPr="00B6653F">
              <w:rPr>
                <w:sz w:val="22"/>
              </w:rPr>
              <w:tab/>
              <w:t xml:space="preserve">текст-аргументация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(комментарий, научное обоснование).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0/1,5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Деловая игра, круглый стол. </w:t>
            </w:r>
          </w:p>
        </w:tc>
      </w:tr>
      <w:tr w:rsidR="009343DD" w:rsidRPr="00B6653F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Составление плана на основе исходного текста.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0/1,5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Работа в группах, соревнование в формате КВН.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Типы задач на грамотность. Аналитические (конструирующие) задачи.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Квест, круглый стол.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4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Работа со смешанным текстом.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Составные тексты (рубежная аттестация).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Деловая игра.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4"/>
        </w:trPr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71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0,5/4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7,5/12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9343DD">
      <w:pPr>
        <w:rPr>
          <w:sz w:val="22"/>
        </w:rPr>
        <w:sectPr w:rsidR="009343DD" w:rsidRPr="00B6653F">
          <w:headerReference w:type="even" r:id="rId13"/>
          <w:headerReference w:type="default" r:id="rId14"/>
          <w:headerReference w:type="first" r:id="rId15"/>
          <w:pgSz w:w="16841" w:h="11911" w:orient="landscape"/>
          <w:pgMar w:top="1440" w:right="1440" w:bottom="960" w:left="1440" w:header="1102" w:footer="720" w:gutter="0"/>
          <w:pgNumType w:start="7"/>
          <w:cols w:space="720"/>
        </w:sectPr>
      </w:pPr>
    </w:p>
    <w:p w:rsidR="009343DD" w:rsidRPr="00B6653F" w:rsidRDefault="00BF7EA2">
      <w:pPr>
        <w:spacing w:after="20" w:line="259" w:lineRule="auto"/>
        <w:ind w:left="-420" w:right="0" w:firstLine="0"/>
        <w:jc w:val="left"/>
        <w:rPr>
          <w:sz w:val="22"/>
        </w:rPr>
      </w:pPr>
      <w:r w:rsidRPr="00B6653F">
        <w:rPr>
          <w:sz w:val="22"/>
        </w:rPr>
        <w:lastRenderedPageBreak/>
        <w:t xml:space="preserve"> </w:t>
      </w:r>
    </w:p>
    <w:p w:rsidR="009343DD" w:rsidRPr="00B6653F" w:rsidRDefault="00BF7EA2">
      <w:pPr>
        <w:spacing w:after="176" w:line="259" w:lineRule="auto"/>
        <w:ind w:left="-42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p w:rsidR="009343DD" w:rsidRPr="00B6653F" w:rsidRDefault="00BF7EA2">
      <w:pPr>
        <w:spacing w:after="31" w:line="259" w:lineRule="auto"/>
        <w:ind w:left="10" w:right="1019" w:hanging="10"/>
        <w:jc w:val="right"/>
        <w:rPr>
          <w:sz w:val="22"/>
        </w:rPr>
      </w:pPr>
      <w:r w:rsidRPr="00B6653F">
        <w:rPr>
          <w:b/>
          <w:sz w:val="22"/>
        </w:rPr>
        <w:t xml:space="preserve">УЧЕБНО-ТЕМАТИЧЕСКОЕ ПЛАНИРОВАНИЕ КУРСА ВНЕУРОЧНОЙ ДЕЯТЕЛЬНОСТИ </w:t>
      </w:r>
    </w:p>
    <w:p w:rsidR="009343DD" w:rsidRPr="00B6653F" w:rsidRDefault="00BF7EA2" w:rsidP="00983F25">
      <w:pPr>
        <w:pStyle w:val="1"/>
        <w:ind w:left="4179"/>
        <w:rPr>
          <w:sz w:val="22"/>
        </w:rPr>
      </w:pPr>
      <w:r w:rsidRPr="00B6653F">
        <w:rPr>
          <w:b w:val="0"/>
          <w:i w:val="0"/>
          <w:sz w:val="22"/>
        </w:rPr>
        <w:t xml:space="preserve"> </w:t>
      </w:r>
      <w:r w:rsidRPr="00B6653F">
        <w:rPr>
          <w:sz w:val="22"/>
        </w:rPr>
        <w:t>Модуль «Основы математической грамотности»</w:t>
      </w:r>
      <w:r w:rsidRPr="00B6653F">
        <w:rPr>
          <w:sz w:val="22"/>
          <w:u w:val="none"/>
        </w:rPr>
        <w:t xml:space="preserve"> </w:t>
      </w:r>
    </w:p>
    <w:p w:rsidR="009343DD" w:rsidRPr="00B6653F" w:rsidRDefault="00BF7EA2" w:rsidP="00983F25">
      <w:pPr>
        <w:spacing w:after="0" w:line="259" w:lineRule="auto"/>
        <w:ind w:left="1805" w:right="1086" w:hanging="10"/>
        <w:jc w:val="center"/>
        <w:rPr>
          <w:sz w:val="22"/>
        </w:rPr>
      </w:pPr>
      <w:r w:rsidRPr="00B6653F">
        <w:rPr>
          <w:sz w:val="22"/>
        </w:rPr>
        <w:t>5</w:t>
      </w:r>
      <w:r w:rsidRPr="00B6653F">
        <w:rPr>
          <w:rFonts w:eastAsia="Arial"/>
          <w:sz w:val="22"/>
        </w:rPr>
        <w:t xml:space="preserve"> </w:t>
      </w:r>
      <w:r w:rsidRPr="00B6653F">
        <w:rPr>
          <w:sz w:val="22"/>
        </w:rPr>
        <w:t xml:space="preserve">класс </w:t>
      </w:r>
    </w:p>
    <w:tbl>
      <w:tblPr>
        <w:tblStyle w:val="TableGrid"/>
        <w:tblW w:w="14791" w:type="dxa"/>
        <w:tblInd w:w="-307" w:type="dxa"/>
        <w:tblCellMar>
          <w:left w:w="5" w:type="dxa"/>
          <w:right w:w="26" w:type="dxa"/>
        </w:tblCellMar>
        <w:tblLook w:val="04A0"/>
      </w:tblPr>
      <w:tblGrid>
        <w:gridCol w:w="536"/>
        <w:gridCol w:w="6122"/>
        <w:gridCol w:w="1277"/>
        <w:gridCol w:w="1133"/>
        <w:gridCol w:w="1419"/>
        <w:gridCol w:w="4304"/>
      </w:tblGrid>
      <w:tr w:rsidR="009343DD" w:rsidRPr="00B6653F">
        <w:trPr>
          <w:trHeight w:val="111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7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1" w:right="0" w:firstLine="67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9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82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Практика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Применение чисел и действий над ними. Счет и десятичная система счисления.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21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Беседа, обсуждение, практикум.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Сюжетные задачи, решаемые с конца.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практикум, брейн-ринг.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Задачи на переливание (задача Пуассона) и взвешивание.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63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урок-исследование.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808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Логические задачи: задачи о «мудрецах», о лжецах и тех, кто всегда говорит правду.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обсуждение практикум. </w:t>
            </w:r>
          </w:p>
        </w:tc>
      </w:tr>
      <w:tr w:rsidR="009343DD" w:rsidRPr="00B6653F">
        <w:trPr>
          <w:trHeight w:val="16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57" w:line="235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Первые шаги в геометрии. Простейшие геометрические фигуры. Наглядная геометрия. </w:t>
            </w:r>
          </w:p>
          <w:p w:rsidR="009343DD" w:rsidRPr="00B6653F" w:rsidRDefault="00BF7EA2">
            <w:pPr>
              <w:spacing w:after="0" w:line="259" w:lineRule="auto"/>
              <w:ind w:left="108" w:right="17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Задачи на разрезание и перекраивание. Разбиение объекта на части и составление модели.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Игра, урок-исследование, брейн- ринг, конструирование. </w:t>
            </w:r>
          </w:p>
        </w:tc>
      </w:tr>
      <w:tr w:rsidR="009343DD" w:rsidRPr="00B6653F">
        <w:trPr>
          <w:trHeight w:val="9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Размеры объектов окружающего мира (от элементарных частиц до Вселенной) длительность процессов окружающего мира.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урок-практикум, моделирование.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Комбинаторные задачи. Представление данных в виде таблиц, диаграмм, графиков.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Урок-практикум.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7/11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9343DD">
      <w:pPr>
        <w:spacing w:after="0" w:line="259" w:lineRule="auto"/>
        <w:ind w:left="-1440" w:right="15401" w:firstLine="0"/>
        <w:jc w:val="left"/>
        <w:rPr>
          <w:sz w:val="22"/>
        </w:rPr>
      </w:pPr>
    </w:p>
    <w:tbl>
      <w:tblPr>
        <w:tblStyle w:val="TableGrid"/>
        <w:tblW w:w="14609" w:type="dxa"/>
        <w:tblInd w:w="-307" w:type="dxa"/>
        <w:tblCellMar>
          <w:left w:w="5" w:type="dxa"/>
          <w:right w:w="23" w:type="dxa"/>
        </w:tblCellMar>
        <w:tblLook w:val="04A0"/>
      </w:tblPr>
      <w:tblGrid>
        <w:gridCol w:w="523"/>
        <w:gridCol w:w="40"/>
        <w:gridCol w:w="5952"/>
        <w:gridCol w:w="10"/>
        <w:gridCol w:w="1265"/>
        <w:gridCol w:w="12"/>
        <w:gridCol w:w="1130"/>
        <w:gridCol w:w="147"/>
        <w:gridCol w:w="1125"/>
        <w:gridCol w:w="154"/>
        <w:gridCol w:w="4095"/>
        <w:gridCol w:w="156"/>
      </w:tblGrid>
      <w:tr w:rsidR="009343DD" w:rsidRPr="00B6653F" w:rsidTr="00983F25">
        <w:trPr>
          <w:gridAfter w:val="1"/>
          <w:wAfter w:w="156" w:type="dxa"/>
          <w:trHeight w:val="11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44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38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1" w:right="0" w:firstLine="67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Практика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 w:rsidTr="00983F25">
        <w:trPr>
          <w:gridAfter w:val="1"/>
          <w:wAfter w:w="156" w:type="dxa"/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Числа и единицы измерения: время, деньги, масса, температура, расстояние.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Игра, обсуждение, практикум. </w:t>
            </w:r>
          </w:p>
        </w:tc>
      </w:tr>
      <w:tr w:rsidR="009343DD" w:rsidRPr="00B6653F" w:rsidTr="00983F25">
        <w:trPr>
          <w:gridAfter w:val="1"/>
          <w:wAfter w:w="156" w:type="dxa"/>
          <w:trHeight w:val="97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Вычисление величины, применение пропорций прямо пропорциональных отношений для решения проблем.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Исследовательская работа, урок- практикум. </w:t>
            </w:r>
          </w:p>
        </w:tc>
      </w:tr>
      <w:tr w:rsidR="009343DD" w:rsidRPr="00B6653F" w:rsidTr="00983F25">
        <w:trPr>
          <w:gridAfter w:val="1"/>
          <w:wAfter w:w="156" w:type="dxa"/>
          <w:trHeight w:val="97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Текстовые задачи, решаемые арифметическим способом: части, проценты, пропорция, движение, работа.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урок-практикум, соревнование. </w:t>
            </w:r>
          </w:p>
        </w:tc>
      </w:tr>
      <w:tr w:rsidR="009343DD" w:rsidRPr="00B6653F" w:rsidTr="00983F25">
        <w:trPr>
          <w:gridAfter w:val="1"/>
          <w:wAfter w:w="156" w:type="dxa"/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Инварианты: задачи на четность (чередование, разбиение на пары).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Урок-игра, урок-исследование. </w:t>
            </w:r>
          </w:p>
        </w:tc>
      </w:tr>
      <w:tr w:rsidR="009343DD" w:rsidRPr="00B6653F" w:rsidTr="00983F25">
        <w:trPr>
          <w:gridAfter w:val="1"/>
          <w:wAfter w:w="156" w:type="dxa"/>
          <w:trHeight w:val="65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Логические задачи, решаемые с помощью таблиц.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6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Урок-игра, индивидуальная работа в парах. </w:t>
            </w:r>
          </w:p>
        </w:tc>
      </w:tr>
      <w:tr w:rsidR="009343DD" w:rsidRPr="00B6653F" w:rsidTr="00983F25">
        <w:trPr>
          <w:gridAfter w:val="1"/>
          <w:wAfter w:w="156" w:type="dxa"/>
          <w:trHeight w:val="5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Графы и их применение в решении задач.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урок-практикум. </w:t>
            </w:r>
          </w:p>
        </w:tc>
      </w:tr>
      <w:tr w:rsidR="009343DD" w:rsidRPr="00B6653F" w:rsidTr="00983F25">
        <w:trPr>
          <w:gridAfter w:val="1"/>
          <w:wAfter w:w="156" w:type="dxa"/>
          <w:trHeight w:val="97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88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Геометрические задачи на построение и на изучение свойств фигур: геометрические фигуры на клетчатой бумаге, конструирование.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2/3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урок-исследование, моделирование. </w:t>
            </w:r>
          </w:p>
        </w:tc>
      </w:tr>
      <w:tr w:rsidR="009343DD" w:rsidRPr="00B6653F" w:rsidTr="00983F25">
        <w:trPr>
          <w:gridAfter w:val="1"/>
          <w:wAfter w:w="156" w:type="dxa"/>
          <w:trHeight w:val="97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8.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Элементы логики, теории вероятности, комбинаторики: таблицы, диаграммы, вычисление вероятности.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урок-практикум, проект, игра. </w:t>
            </w:r>
          </w:p>
        </w:tc>
      </w:tr>
      <w:tr w:rsidR="009343DD" w:rsidRPr="00B6653F" w:rsidTr="00983F25">
        <w:trPr>
          <w:gridAfter w:val="1"/>
          <w:wAfter w:w="156" w:type="dxa"/>
          <w:trHeight w:val="3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2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 w:rsidTr="00983F25">
        <w:trPr>
          <w:gridAfter w:val="1"/>
          <w:wAfter w:w="156" w:type="dxa"/>
          <w:trHeight w:val="334"/>
        </w:trPr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2/4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6/12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1116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63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lastRenderedPageBreak/>
              <w:t xml:space="preserve">№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38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42" w:right="59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6" w:right="0" w:firstLine="0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Практика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653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Арифметические и алгебраические выражения: свойства операций и принятых соглашений.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практикум.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653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Моделирование изменений окружающего мира с помощью линейной функции.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Исследовательская работа, урок- практикум.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977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>Задачи практико-ориентированного содержания</w:t>
            </w:r>
            <w:r w:rsidRPr="00B6653F">
              <w:rPr>
                <w:b/>
                <w:sz w:val="22"/>
              </w:rPr>
              <w:t xml:space="preserve">: </w:t>
            </w:r>
            <w:r w:rsidRPr="00B6653F">
              <w:rPr>
                <w:sz w:val="22"/>
              </w:rPr>
              <w:t xml:space="preserve">на движение, на совместную работу.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5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урок-практикум.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1299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Геометрические задачи на построения и на изучение свойств фигур, возникающих в ситуациях повседневной жизни, задач практического содержания.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урок-практикум, урок-исследование.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650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Решение задач на вероятность событий в реальной жизни.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Урок-игра, урок-исследование.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742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Элементы теории множеств как объединяющее основание многих направлений математики.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Урок-исследование.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975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Статистические явления, представленные в различной форме: текст, таблица, столбчатые и линейные диаграммы, гистограммы.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Обсуждение, урок-практикум, проект, игра.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655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8.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Решение геометрических задач исследовательского характера.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2/3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1,5/2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6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Проект, исследовательская работа.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379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 w:rsidTr="00983F25">
        <w:tblPrEx>
          <w:tblCellMar>
            <w:right w:w="33" w:type="dxa"/>
          </w:tblCellMar>
        </w:tblPrEx>
        <w:trPr>
          <w:trHeight w:val="334"/>
        </w:trPr>
        <w:tc>
          <w:tcPr>
            <w:tcW w:w="6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1/5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7/11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9343DD">
      <w:pPr>
        <w:spacing w:after="0" w:line="259" w:lineRule="auto"/>
        <w:ind w:left="-1440" w:right="15401" w:firstLine="0"/>
        <w:jc w:val="left"/>
        <w:rPr>
          <w:sz w:val="22"/>
        </w:rPr>
      </w:pPr>
    </w:p>
    <w:tbl>
      <w:tblPr>
        <w:tblStyle w:val="TableGrid"/>
        <w:tblW w:w="15026" w:type="dxa"/>
        <w:tblInd w:w="-307" w:type="dxa"/>
        <w:tblCellMar>
          <w:left w:w="5" w:type="dxa"/>
          <w:right w:w="26" w:type="dxa"/>
        </w:tblCellMar>
        <w:tblLook w:val="04A0"/>
      </w:tblPr>
      <w:tblGrid>
        <w:gridCol w:w="536"/>
        <w:gridCol w:w="6123"/>
        <w:gridCol w:w="1277"/>
        <w:gridCol w:w="1416"/>
        <w:gridCol w:w="1277"/>
        <w:gridCol w:w="4397"/>
      </w:tblGrid>
      <w:tr w:rsidR="009343DD" w:rsidRPr="00B6653F">
        <w:trPr>
          <w:trHeight w:val="11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38" w:lineRule="auto"/>
              <w:ind w:left="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1" w:right="0" w:firstLine="65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Практика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информацией, представленной в  форме таблиц, диаграмм столбчатой или круговой, схем.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Практикум. </w:t>
            </w:r>
          </w:p>
        </w:tc>
      </w:tr>
      <w:tr w:rsidR="009343DD" w:rsidRPr="00B6653F">
        <w:trPr>
          <w:trHeight w:val="9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Вычисление расстояний на местности в стандартных ситуациях и применение формул в повседневной жизни.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Беседа. Исследование.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7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Квадратные уравнения, аналитические и неаналитические методы решения.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Исследовательская работа, практикум. </w:t>
            </w:r>
          </w:p>
        </w:tc>
      </w:tr>
      <w:tr w:rsidR="009343DD" w:rsidRPr="00B6653F">
        <w:trPr>
          <w:trHeight w:val="129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Алгебраические связи между элементами фигур: теорема Пифагора, соотношения между сторонами треугольника), относительное расположение, равенство.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Проектная работа.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Математическое описание зависимости между переменными в различных процессах.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Обсуждение. Урок практикум.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Интерпретация </w:t>
            </w:r>
            <w:r w:rsidRPr="00B6653F">
              <w:rPr>
                <w:sz w:val="22"/>
              </w:rPr>
              <w:tab/>
              <w:t xml:space="preserve">трѐхмерных </w:t>
            </w:r>
            <w:r w:rsidRPr="00B6653F">
              <w:rPr>
                <w:sz w:val="22"/>
              </w:rPr>
              <w:tab/>
              <w:t xml:space="preserve">изображений, построение фигур.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Моделирование. Выполнение рисунка. Практикум. </w:t>
            </w:r>
          </w:p>
        </w:tc>
      </w:tr>
      <w:tr w:rsidR="009343DD" w:rsidRPr="00B6653F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Определение ошибки измерения, определение шансов наступления того или иного события.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Урок-исследование. </w:t>
            </w:r>
          </w:p>
        </w:tc>
      </w:tr>
      <w:tr w:rsidR="009343DD" w:rsidRPr="00B6653F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8.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Решение типичных математических задач, требующих прохождения этапа моделирования.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Урок-практикум. </w:t>
            </w:r>
          </w:p>
        </w:tc>
      </w:tr>
      <w:tr w:rsidR="009343DD" w:rsidRPr="00B6653F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1"/>
        </w:trPr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0,5/5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7,5/11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9343DD">
      <w:pPr>
        <w:spacing w:after="0" w:line="259" w:lineRule="auto"/>
        <w:ind w:left="-1440" w:right="15401" w:firstLine="0"/>
        <w:jc w:val="left"/>
        <w:rPr>
          <w:sz w:val="22"/>
        </w:rPr>
      </w:pPr>
    </w:p>
    <w:tbl>
      <w:tblPr>
        <w:tblStyle w:val="TableGrid"/>
        <w:tblW w:w="15026" w:type="dxa"/>
        <w:tblInd w:w="-307" w:type="dxa"/>
        <w:tblCellMar>
          <w:left w:w="5" w:type="dxa"/>
          <w:right w:w="10" w:type="dxa"/>
        </w:tblCellMar>
        <w:tblLook w:val="04A0"/>
      </w:tblPr>
      <w:tblGrid>
        <w:gridCol w:w="535"/>
        <w:gridCol w:w="6109"/>
        <w:gridCol w:w="1292"/>
        <w:gridCol w:w="1416"/>
        <w:gridCol w:w="1277"/>
        <w:gridCol w:w="4397"/>
      </w:tblGrid>
      <w:tr w:rsidR="009343DD" w:rsidRPr="00B6653F">
        <w:trPr>
          <w:trHeight w:val="11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lastRenderedPageBreak/>
              <w:t xml:space="preserve">№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38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4" w:right="84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Практика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83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Представление данных в виде таблиц. Простые и сложные вопросы.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11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Беседа. Обсуждение. Практикум. </w:t>
            </w:r>
          </w:p>
        </w:tc>
      </w:tr>
      <w:tr w:rsidR="009343DD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Представление данных в виде диаграмм. Простые и сложные вопросы.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Обсуждение. Исследование. Практикум. </w:t>
            </w:r>
          </w:p>
        </w:tc>
      </w:tr>
      <w:tr w:rsidR="009343DD">
        <w:trPr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Построение мультипликативной модели с тремя составляющими.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780" w:right="0" w:hanging="665"/>
              <w:rPr>
                <w:sz w:val="22"/>
              </w:rPr>
            </w:pPr>
            <w:r w:rsidRPr="00B6653F">
              <w:rPr>
                <w:sz w:val="22"/>
              </w:rPr>
              <w:t xml:space="preserve">Моделирование. Конструирование алгоритма. Практикум. </w:t>
            </w:r>
          </w:p>
        </w:tc>
      </w:tr>
      <w:tr w:rsidR="009343DD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Задачи с лишними данными.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Обсуждение. Исследование. </w:t>
            </w:r>
          </w:p>
        </w:tc>
      </w:tr>
      <w:tr w:rsidR="009343DD">
        <w:trPr>
          <w:trHeight w:val="6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Решение типичных задач через систему линейных уравнений.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Исследование. Выбор способа решения. Практикум. </w:t>
            </w:r>
          </w:p>
        </w:tc>
      </w:tr>
      <w:tr w:rsidR="009343DD">
        <w:trPr>
          <w:trHeight w:val="12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92" w:firstLine="29"/>
              <w:rPr>
                <w:sz w:val="22"/>
              </w:rPr>
            </w:pPr>
            <w:r w:rsidRPr="00B6653F">
              <w:rPr>
                <w:sz w:val="22"/>
              </w:rPr>
              <w:t xml:space="preserve"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 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Обсуждение. Практикум. </w:t>
            </w:r>
          </w:p>
        </w:tc>
      </w:tr>
      <w:tr w:rsidR="009343DD">
        <w:trPr>
          <w:trHeight w:val="3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Решение стереометрических задач.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Обсуждение. Практикум. </w:t>
            </w:r>
          </w:p>
        </w:tc>
      </w:tr>
      <w:tr w:rsidR="009343DD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8.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Вероятностные, </w:t>
            </w:r>
            <w:r w:rsidRPr="00B6653F">
              <w:rPr>
                <w:sz w:val="22"/>
              </w:rPr>
              <w:tab/>
              <w:t xml:space="preserve">статистические </w:t>
            </w:r>
            <w:r w:rsidRPr="00B6653F">
              <w:rPr>
                <w:sz w:val="22"/>
              </w:rPr>
              <w:tab/>
              <w:t xml:space="preserve">явления </w:t>
            </w:r>
            <w:r w:rsidRPr="00B6653F">
              <w:rPr>
                <w:sz w:val="22"/>
              </w:rPr>
              <w:tab/>
              <w:t xml:space="preserve">и зависимости.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Исследование. Интерпретация результатов в разных контекстах. </w:t>
            </w:r>
          </w:p>
        </w:tc>
      </w:tr>
      <w:tr w:rsidR="009343DD">
        <w:trPr>
          <w:trHeight w:val="3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>
        <w:trPr>
          <w:trHeight w:val="331"/>
        </w:trPr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85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7/10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Default="009343DD">
      <w:pPr>
        <w:sectPr w:rsidR="009343DD">
          <w:headerReference w:type="even" r:id="rId16"/>
          <w:headerReference w:type="default" r:id="rId17"/>
          <w:headerReference w:type="first" r:id="rId18"/>
          <w:pgSz w:w="16841" w:h="11911" w:orient="landscape"/>
          <w:pgMar w:top="1440" w:right="1440" w:bottom="958" w:left="1440" w:header="720" w:footer="720" w:gutter="0"/>
          <w:pgNumType w:start="5"/>
          <w:cols w:space="720"/>
          <w:titlePg/>
        </w:sectPr>
      </w:pPr>
    </w:p>
    <w:p w:rsidR="009343DD" w:rsidRPr="00B6653F" w:rsidRDefault="00BF7EA2" w:rsidP="00B6653F">
      <w:pPr>
        <w:spacing w:after="31" w:line="259" w:lineRule="auto"/>
        <w:ind w:left="10" w:right="-15" w:hanging="10"/>
        <w:jc w:val="center"/>
        <w:rPr>
          <w:sz w:val="22"/>
        </w:rPr>
      </w:pPr>
      <w:r w:rsidRPr="00B6653F">
        <w:rPr>
          <w:b/>
          <w:sz w:val="22"/>
        </w:rPr>
        <w:lastRenderedPageBreak/>
        <w:t xml:space="preserve">УЧЕБНО-ТЕМАТИЧЕСКОЕ ПЛАНИРОВАНИЕ КУРСА ВНЕУРОЧНОЙ ДЕЯТЕЛЬНОСТИ </w:t>
      </w:r>
    </w:p>
    <w:p w:rsidR="009343DD" w:rsidRDefault="00BF7EA2" w:rsidP="00983F25">
      <w:pPr>
        <w:pStyle w:val="1"/>
        <w:ind w:left="4396"/>
      </w:pPr>
      <w:r>
        <w:rPr>
          <w:b w:val="0"/>
          <w:i w:val="0"/>
        </w:rPr>
        <w:t xml:space="preserve"> </w:t>
      </w:r>
      <w:r>
        <w:t>Модуль «Основы естественнонаучной грамотности»</w:t>
      </w:r>
      <w:r>
        <w:rPr>
          <w:u w:val="none"/>
        </w:rPr>
        <w:t xml:space="preserve"> </w:t>
      </w:r>
    </w:p>
    <w:p w:rsidR="009343DD" w:rsidRDefault="00BF7EA2" w:rsidP="00B6653F">
      <w:pPr>
        <w:spacing w:after="106" w:line="259" w:lineRule="auto"/>
        <w:ind w:left="0" w:right="0" w:firstLine="0"/>
        <w:jc w:val="left"/>
      </w:pPr>
      <w:r>
        <w:rPr>
          <w:b/>
          <w:i/>
          <w:sz w:val="27"/>
        </w:rPr>
        <w:t xml:space="preserve"> </w:t>
      </w:r>
      <w:r w:rsidR="00B6653F">
        <w:rPr>
          <w:b/>
          <w:i/>
          <w:sz w:val="27"/>
        </w:rPr>
        <w:t xml:space="preserve">                                                                                                            5 класс</w:t>
      </w:r>
    </w:p>
    <w:tbl>
      <w:tblPr>
        <w:tblStyle w:val="TableGrid"/>
        <w:tblW w:w="14734" w:type="dxa"/>
        <w:tblInd w:w="113" w:type="dxa"/>
        <w:tblCellMar>
          <w:left w:w="5" w:type="dxa"/>
        </w:tblCellMar>
        <w:tblLook w:val="04A0"/>
      </w:tblPr>
      <w:tblGrid>
        <w:gridCol w:w="531"/>
        <w:gridCol w:w="6125"/>
        <w:gridCol w:w="1323"/>
        <w:gridCol w:w="1323"/>
        <w:gridCol w:w="1323"/>
        <w:gridCol w:w="4109"/>
      </w:tblGrid>
      <w:tr w:rsidR="009343DD" w:rsidRPr="00B6653F">
        <w:trPr>
          <w:trHeight w:val="111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38" w:right="0" w:firstLine="125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70" w:right="106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250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66" w:line="274" w:lineRule="auto"/>
              <w:ind w:left="7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Прак- 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331"/>
        </w:trPr>
        <w:tc>
          <w:tcPr>
            <w:tcW w:w="9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833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Звуковые явления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65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rPr>
                <w:sz w:val="22"/>
              </w:rPr>
            </w:pPr>
            <w:r w:rsidRPr="00B6653F">
              <w:rPr>
                <w:sz w:val="22"/>
              </w:rPr>
              <w:t xml:space="preserve">Звуковые явления. Звуки живой и неживой природы. Слышимые и неслышимые звуки.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Беседа, демонстрация записей звуков. </w:t>
            </w:r>
          </w:p>
        </w:tc>
      </w:tr>
      <w:tr w:rsidR="009343DD" w:rsidRPr="00B6653F">
        <w:trPr>
          <w:trHeight w:val="9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tabs>
                <w:tab w:val="center" w:pos="2957"/>
                <w:tab w:val="right" w:pos="6121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Устройство </w:t>
            </w:r>
            <w:r w:rsidRPr="00B6653F">
              <w:rPr>
                <w:sz w:val="22"/>
              </w:rPr>
              <w:tab/>
              <w:t xml:space="preserve">динамика. </w:t>
            </w:r>
            <w:r w:rsidRPr="00B6653F">
              <w:rPr>
                <w:sz w:val="22"/>
              </w:rPr>
              <w:tab/>
              <w:t xml:space="preserve">Современные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акустические системы. Шум и его воздействие на человека.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Наблюдение физических явлений. </w:t>
            </w:r>
          </w:p>
        </w:tc>
      </w:tr>
      <w:tr w:rsidR="009343DD" w:rsidRPr="00B6653F">
        <w:trPr>
          <w:trHeight w:val="334"/>
        </w:trPr>
        <w:tc>
          <w:tcPr>
            <w:tcW w:w="9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661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Строение вещества 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65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Движение и взаимодействие частиц. Признаки химических реакций. Природные индикаторы.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1/1,5 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Презентация. Учебный эксперимент. Наблюдение физических явлений. </w:t>
            </w:r>
          </w:p>
        </w:tc>
      </w:tr>
      <w:tr w:rsidR="009343DD" w:rsidRPr="00B6653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Вода. Уникальность воды.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42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Углекислый газ в природе и его значение.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1"/>
        </w:trPr>
        <w:tc>
          <w:tcPr>
            <w:tcW w:w="9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-66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>Земля и земная кора. Минералы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60" w:right="0" w:firstLine="0"/>
              <w:jc w:val="lef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4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Земля, внутреннее строение Земли. Знакомство с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Работа с коллекциями </w:t>
            </w:r>
          </w:p>
        </w:tc>
      </w:tr>
      <w:tr w:rsidR="009343DD" w:rsidRPr="00B6653F">
        <w:trPr>
          <w:trHeight w:val="952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0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56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минералами, горной породой и рудой.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0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00" w:line="259" w:lineRule="auto"/>
              <w:ind w:left="1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00" w:line="259" w:lineRule="auto"/>
              <w:ind w:left="1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5" w:line="259" w:lineRule="auto"/>
              <w:ind w:left="1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минералов и горных пород.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Посещение минералогической экспозиции. </w:t>
            </w:r>
          </w:p>
        </w:tc>
      </w:tr>
      <w:tr w:rsidR="009343DD" w:rsidRPr="00B6653F">
        <w:trPr>
          <w:trHeight w:val="37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Атмосфера Земли.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7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948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Живая природа 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97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lastRenderedPageBreak/>
              <w:t xml:space="preserve">7.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78" w:firstLine="29"/>
              <w:rPr>
                <w:sz w:val="22"/>
              </w:rPr>
            </w:pPr>
            <w:r w:rsidRPr="00B6653F">
              <w:rPr>
                <w:sz w:val="22"/>
              </w:rPr>
              <w:t xml:space="preserve">Уникальность планеты Земля. Условия для существования жизни на Земле. Свойства живых организмов.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1/3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Беседа. Презентация. </w:t>
            </w:r>
          </w:p>
        </w:tc>
      </w:tr>
      <w:tr w:rsidR="009343DD" w:rsidRPr="00B6653F">
        <w:trPr>
          <w:trHeight w:val="37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8/18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1/6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7/12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9343DD">
      <w:pPr>
        <w:spacing w:after="196" w:line="259" w:lineRule="auto"/>
        <w:ind w:left="0" w:right="0" w:firstLine="0"/>
        <w:jc w:val="left"/>
        <w:rPr>
          <w:sz w:val="22"/>
        </w:rPr>
      </w:pPr>
    </w:p>
    <w:p w:rsidR="009343DD" w:rsidRPr="00F21570" w:rsidRDefault="00BF7EA2" w:rsidP="00F21570">
      <w:pPr>
        <w:numPr>
          <w:ilvl w:val="0"/>
          <w:numId w:val="5"/>
        </w:numPr>
        <w:spacing w:after="3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738" w:type="dxa"/>
        <w:tblInd w:w="113" w:type="dxa"/>
        <w:tblCellMar>
          <w:left w:w="5" w:type="dxa"/>
          <w:right w:w="28" w:type="dxa"/>
        </w:tblCellMar>
        <w:tblLook w:val="04A0"/>
      </w:tblPr>
      <w:tblGrid>
        <w:gridCol w:w="530"/>
        <w:gridCol w:w="6125"/>
        <w:gridCol w:w="1328"/>
        <w:gridCol w:w="1320"/>
        <w:gridCol w:w="1323"/>
        <w:gridCol w:w="4112"/>
      </w:tblGrid>
      <w:tr w:rsidR="009343DD" w:rsidRPr="00B6653F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40" w:right="0" w:firstLine="122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73" w:right="8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247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66" w:line="274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Прак- 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3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00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5576" w:right="0" w:firstLine="0"/>
              <w:jc w:val="lef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Строение вещества 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65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Тело </w:t>
            </w:r>
            <w:r w:rsidRPr="00B6653F">
              <w:rPr>
                <w:sz w:val="22"/>
              </w:rPr>
              <w:tab/>
              <w:t xml:space="preserve">и </w:t>
            </w:r>
            <w:r w:rsidRPr="00B6653F">
              <w:rPr>
                <w:sz w:val="22"/>
              </w:rPr>
              <w:tab/>
              <w:t xml:space="preserve">вещество. </w:t>
            </w:r>
            <w:r w:rsidRPr="00B6653F">
              <w:rPr>
                <w:sz w:val="22"/>
              </w:rPr>
              <w:tab/>
              <w:t xml:space="preserve">Агрегатные </w:t>
            </w:r>
            <w:r w:rsidRPr="00B6653F">
              <w:rPr>
                <w:sz w:val="22"/>
              </w:rPr>
              <w:tab/>
              <w:t xml:space="preserve">состояния вещества.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Наблюдения. </w:t>
            </w:r>
          </w:p>
        </w:tc>
      </w:tr>
      <w:tr w:rsidR="009343DD" w:rsidRPr="00B6653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Масса. Измерение массы тел.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Лабораторная работа. </w:t>
            </w:r>
          </w:p>
        </w:tc>
      </w:tr>
      <w:tr w:rsidR="009343DD" w:rsidRPr="00B6653F">
        <w:trPr>
          <w:trHeight w:val="65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2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Строение вещества. Атомы и молекулы. Модели атома.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Моделирование. </w:t>
            </w:r>
          </w:p>
        </w:tc>
      </w:tr>
      <w:tr w:rsidR="009343DD" w:rsidRPr="00B6653F">
        <w:trPr>
          <w:trHeight w:val="32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00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3626" w:right="0" w:firstLine="0"/>
              <w:jc w:val="center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Тепловые явления 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9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Тепловые явления. Тепловое расширение тел. Использование явления теплового расширения для измерения температуры.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1,5/0,5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Презентация. Учебный эксперимент. Наблюдение физических явлений. </w:t>
            </w:r>
          </w:p>
        </w:tc>
      </w:tr>
      <w:tr w:rsidR="009343DD" w:rsidRPr="00B6653F">
        <w:trPr>
          <w:trHeight w:val="65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Плавление и отвердевание. Испарение и конденсация. Кипение.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0/1,5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Проектная работа. </w:t>
            </w:r>
          </w:p>
        </w:tc>
      </w:tr>
      <w:tr w:rsidR="009343DD" w:rsidRPr="00B6653F">
        <w:trPr>
          <w:trHeight w:val="3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00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741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Земля, Солнечная система и Вселенная 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Представления о Вселенной. Модель Вселенной.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Обсуждение. Исследование. Проектная работа. </w:t>
            </w:r>
          </w:p>
        </w:tc>
      </w:tr>
      <w:tr w:rsidR="009343DD" w:rsidRPr="00B6653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Модель солнечной системы.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p w:rsidR="009343DD" w:rsidRPr="00B6653F" w:rsidRDefault="00BF7EA2">
      <w:pPr>
        <w:spacing w:after="0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lastRenderedPageBreak/>
        <w:t xml:space="preserve"> </w:t>
      </w:r>
    </w:p>
    <w:tbl>
      <w:tblPr>
        <w:tblStyle w:val="TableGrid"/>
        <w:tblW w:w="14741" w:type="dxa"/>
        <w:tblInd w:w="113" w:type="dxa"/>
        <w:tblCellMar>
          <w:top w:w="9" w:type="dxa"/>
          <w:left w:w="5" w:type="dxa"/>
          <w:right w:w="28" w:type="dxa"/>
        </w:tblCellMar>
        <w:tblLook w:val="04A0"/>
      </w:tblPr>
      <w:tblGrid>
        <w:gridCol w:w="531"/>
        <w:gridCol w:w="4762"/>
        <w:gridCol w:w="1366"/>
        <w:gridCol w:w="1325"/>
        <w:gridCol w:w="1322"/>
        <w:gridCol w:w="1323"/>
        <w:gridCol w:w="4112"/>
      </w:tblGrid>
      <w:tr w:rsidR="009343DD" w:rsidRPr="00B6653F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75" w:right="0" w:firstLine="0"/>
              <w:jc w:val="center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Живая природа 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Царства живой природы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2/4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Квест. </w:t>
            </w:r>
          </w:p>
        </w:tc>
      </w:tr>
      <w:tr w:rsidR="009343DD" w:rsidRPr="00B6653F">
        <w:trPr>
          <w:trHeight w:val="37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8/18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2,5/4,5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02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6,5/13,5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9343DD">
      <w:pPr>
        <w:spacing w:after="196" w:line="259" w:lineRule="auto"/>
        <w:ind w:left="0" w:right="0" w:firstLine="0"/>
        <w:jc w:val="left"/>
        <w:rPr>
          <w:sz w:val="22"/>
        </w:rPr>
      </w:pPr>
    </w:p>
    <w:p w:rsidR="009343DD" w:rsidRPr="00F21570" w:rsidRDefault="00BF7EA2" w:rsidP="00F21570">
      <w:pPr>
        <w:numPr>
          <w:ilvl w:val="0"/>
          <w:numId w:val="5"/>
        </w:numPr>
        <w:spacing w:after="3" w:line="259" w:lineRule="auto"/>
        <w:ind w:right="562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743" w:type="dxa"/>
        <w:tblInd w:w="113" w:type="dxa"/>
        <w:tblCellMar>
          <w:left w:w="5" w:type="dxa"/>
          <w:right w:w="28" w:type="dxa"/>
        </w:tblCellMar>
        <w:tblLook w:val="04A0"/>
      </w:tblPr>
      <w:tblGrid>
        <w:gridCol w:w="531"/>
        <w:gridCol w:w="6127"/>
        <w:gridCol w:w="1294"/>
        <w:gridCol w:w="1294"/>
        <w:gridCol w:w="1294"/>
        <w:gridCol w:w="4203"/>
      </w:tblGrid>
      <w:tr w:rsidR="009343DD" w:rsidRPr="00B6653F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27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6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26" w:right="0" w:firstLine="122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56" w:right="55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230" w:right="0" w:firstLine="0"/>
              <w:jc w:val="left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61" w:line="276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Прак- 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331"/>
        </w:trPr>
        <w:tc>
          <w:tcPr>
            <w:tcW w:w="10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1049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Структура и свойства вещества </w:t>
            </w:r>
          </w:p>
        </w:tc>
        <w:tc>
          <w:tcPr>
            <w:tcW w:w="4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12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71" w:firstLine="29"/>
              <w:rPr>
                <w:sz w:val="22"/>
              </w:rPr>
            </w:pPr>
            <w:r w:rsidRPr="00B6653F">
              <w:rPr>
                <w:sz w:val="22"/>
              </w:rPr>
              <w:t xml:space="preserve">Почему все тела нам кажутся сплошными: молекулярное строение твѐрдых тел, жидкостей и газов. Диффузия в газах, жидкостях и твѐрдых телах.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04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Беседа. Демонстрация моделей. </w:t>
            </w:r>
          </w:p>
        </w:tc>
      </w:tr>
      <w:tr w:rsidR="009343DD" w:rsidRPr="00B6653F">
        <w:trPr>
          <w:trHeight w:val="331"/>
        </w:trPr>
        <w:tc>
          <w:tcPr>
            <w:tcW w:w="10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524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Механические явления. Силы и движение </w:t>
            </w:r>
          </w:p>
        </w:tc>
        <w:tc>
          <w:tcPr>
            <w:tcW w:w="4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Механическое движение. Инерция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Демонстрация моделей. Лабораторная работа. </w:t>
            </w:r>
          </w:p>
        </w:tc>
      </w:tr>
      <w:tr w:rsidR="009343DD" w:rsidRPr="00B6653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Закон Паскаля. Гидростатический парадокс.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4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Деформация тел. Виды деформации. Усталость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69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Посещение производственных </w:t>
            </w:r>
          </w:p>
        </w:tc>
      </w:tr>
      <w:tr w:rsidR="009343DD" w:rsidRPr="00B6653F">
        <w:trPr>
          <w:trHeight w:val="95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24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56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материалов.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0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0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0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или научных лабораторий с разрывными машинами и прессом. </w:t>
            </w:r>
          </w:p>
        </w:tc>
      </w:tr>
      <w:tr w:rsidR="009343DD" w:rsidRPr="00B6653F">
        <w:trPr>
          <w:trHeight w:val="331"/>
        </w:trPr>
        <w:tc>
          <w:tcPr>
            <w:tcW w:w="10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6018" w:right="0" w:firstLine="0"/>
              <w:jc w:val="lef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Земля, мировой океан </w:t>
            </w:r>
          </w:p>
        </w:tc>
        <w:tc>
          <w:tcPr>
            <w:tcW w:w="4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9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Атмосферные явления. Ветер. Направление ветра. Ураган, торнадо. Землетрясение, цунами, объяснение их происхождения.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4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6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Проектная деятельность. </w:t>
            </w:r>
          </w:p>
        </w:tc>
      </w:tr>
      <w:tr w:rsidR="009343DD" w:rsidRPr="00B6653F">
        <w:trPr>
          <w:trHeight w:val="129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lastRenderedPageBreak/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5.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Давление воды в морях и океанах. Состав воды морей и океанов. Структура подводной сферы. Исследование океана. Использование подводных дронов.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80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Биологическое разнообразие </w:t>
            </w:r>
          </w:p>
        </w:tc>
        <w:tc>
          <w:tcPr>
            <w:tcW w:w="5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3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Растения. Генная модификация растений.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4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14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Оформление коллажа. Создание журнала «Музей фактов». </w:t>
            </w:r>
          </w:p>
        </w:tc>
      </w:tr>
      <w:tr w:rsidR="009343DD" w:rsidRPr="00B6653F">
        <w:trPr>
          <w:trHeight w:val="6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Внешнее строение дождевого червя, моллюсков, насекомых.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65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21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7.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Внешнее и внутреннее строение рыбы. Их многообразие. Пресноводные и морские рыбы.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5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Внешнее и внутреннее строение птицы. </w:t>
            </w:r>
          </w:p>
          <w:p w:rsidR="009343DD" w:rsidRPr="00B6653F" w:rsidRDefault="00BF7EA2">
            <w:pPr>
              <w:spacing w:after="18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Эволюция птиц. Многообразие птиц.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Перелетные птицы. Сезонная миграция.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7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8/18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0,5/3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7,5/15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BF7EA2">
      <w:pPr>
        <w:spacing w:after="196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p w:rsidR="009343DD" w:rsidRPr="00F21570" w:rsidRDefault="00BF7EA2" w:rsidP="00F21570">
      <w:pPr>
        <w:numPr>
          <w:ilvl w:val="0"/>
          <w:numId w:val="5"/>
        </w:numPr>
        <w:spacing w:after="3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746" w:type="dxa"/>
        <w:tblInd w:w="113" w:type="dxa"/>
        <w:tblCellMar>
          <w:top w:w="9" w:type="dxa"/>
          <w:right w:w="26" w:type="dxa"/>
        </w:tblCellMar>
        <w:tblLook w:val="04A0"/>
      </w:tblPr>
      <w:tblGrid>
        <w:gridCol w:w="528"/>
        <w:gridCol w:w="6130"/>
        <w:gridCol w:w="1376"/>
        <w:gridCol w:w="1370"/>
        <w:gridCol w:w="1374"/>
        <w:gridCol w:w="622"/>
        <w:gridCol w:w="3346"/>
      </w:tblGrid>
      <w:tr w:rsidR="009343DD" w:rsidRPr="00B6653F">
        <w:trPr>
          <w:trHeight w:val="111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30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6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69" w:right="0" w:firstLine="12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99" w:right="84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63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61" w:line="276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Прак- тика </w:t>
            </w:r>
          </w:p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343DD" w:rsidRPr="00B6653F" w:rsidRDefault="00BF7EA2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</w:tc>
      </w:tr>
      <w:tr w:rsidR="009343DD" w:rsidRPr="00B6653F">
        <w:trPr>
          <w:trHeight w:val="334"/>
        </w:trPr>
        <w:tc>
          <w:tcPr>
            <w:tcW w:w="11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308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Структура и свойства вещества (электрические явления) 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6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Занимательное электричество.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2/4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1,5/3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830" w:right="0" w:hanging="799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Беседа. Демонстрация моделей. </w:t>
            </w:r>
          </w:p>
        </w:tc>
      </w:tr>
      <w:tr w:rsidR="009343DD" w:rsidRPr="00B6653F">
        <w:trPr>
          <w:trHeight w:val="331"/>
        </w:trPr>
        <w:tc>
          <w:tcPr>
            <w:tcW w:w="11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203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Электромагнитные явления. Производство электроэнергии 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6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Магнетизм и электромагнетизм.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1/4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5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31"/>
              <w:rPr>
                <w:sz w:val="22"/>
              </w:rPr>
            </w:pPr>
            <w:r w:rsidRPr="00B6653F">
              <w:rPr>
                <w:sz w:val="22"/>
              </w:rPr>
              <w:t xml:space="preserve">Беседа. Демонстрация моделей. Презентация. </w:t>
            </w:r>
          </w:p>
        </w:tc>
      </w:tr>
      <w:tr w:rsidR="009343DD" w:rsidRPr="00B6653F">
        <w:trPr>
          <w:trHeight w:val="97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4" w:line="259" w:lineRule="auto"/>
              <w:ind w:left="2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Учебный эксперимент.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Наблюдение физических явлений. </w:t>
            </w:r>
          </w:p>
        </w:tc>
      </w:tr>
      <w:tr w:rsidR="009343DD" w:rsidRPr="00B6653F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Строительство плотин. Гидроэлектростанции. Экологические риски при строительстве гидроэлектростанций.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58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Проектная работа. </w:t>
            </w:r>
          </w:p>
        </w:tc>
      </w:tr>
      <w:tr w:rsidR="009343DD" w:rsidRPr="00B6653F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Нетрадиционные виды энергетики, объединенные энергосистемы.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404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Биология человека (здоровье, гигиена, питание)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65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Внутренняя среда организма. Кровь. Иммунитет. Наследственность.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Моделирование. Виртуальное моделирование. </w:t>
            </w:r>
          </w:p>
        </w:tc>
      </w:tr>
      <w:tr w:rsidR="009343DD" w:rsidRPr="00B6653F">
        <w:trPr>
          <w:trHeight w:val="38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Системы жизнедеятельности человека.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2/3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2/2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7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8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8/18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2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1/3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7/15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Pr="00B6653F" w:rsidRDefault="00BF7EA2">
      <w:pPr>
        <w:spacing w:after="196" w:line="259" w:lineRule="auto"/>
        <w:ind w:left="0" w:right="0" w:firstLine="0"/>
        <w:jc w:val="left"/>
        <w:rPr>
          <w:sz w:val="22"/>
        </w:rPr>
      </w:pPr>
      <w:r w:rsidRPr="00B6653F">
        <w:rPr>
          <w:sz w:val="22"/>
        </w:rPr>
        <w:t xml:space="preserve"> </w:t>
      </w:r>
    </w:p>
    <w:p w:rsidR="009343DD" w:rsidRPr="00F21570" w:rsidRDefault="00BF7EA2" w:rsidP="00F21570">
      <w:pPr>
        <w:numPr>
          <w:ilvl w:val="0"/>
          <w:numId w:val="5"/>
        </w:numPr>
        <w:spacing w:after="3" w:line="259" w:lineRule="auto"/>
        <w:ind w:right="5516" w:hanging="211"/>
        <w:jc w:val="right"/>
        <w:rPr>
          <w:sz w:val="22"/>
        </w:rPr>
      </w:pPr>
      <w:r w:rsidRPr="00B6653F">
        <w:rPr>
          <w:sz w:val="22"/>
        </w:rPr>
        <w:t xml:space="preserve">класс </w:t>
      </w:r>
    </w:p>
    <w:tbl>
      <w:tblPr>
        <w:tblStyle w:val="TableGrid"/>
        <w:tblW w:w="14885" w:type="dxa"/>
        <w:tblInd w:w="113" w:type="dxa"/>
        <w:tblCellMar>
          <w:left w:w="5" w:type="dxa"/>
          <w:right w:w="26" w:type="dxa"/>
        </w:tblCellMar>
        <w:tblLook w:val="04A0"/>
      </w:tblPr>
      <w:tblGrid>
        <w:gridCol w:w="531"/>
        <w:gridCol w:w="6128"/>
        <w:gridCol w:w="1383"/>
        <w:gridCol w:w="1382"/>
        <w:gridCol w:w="1385"/>
        <w:gridCol w:w="4076"/>
      </w:tblGrid>
      <w:tr w:rsidR="009343DD" w:rsidRPr="00B6653F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125" w:right="0" w:firstLine="0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№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57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Тема занятия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6" w:line="240" w:lineRule="auto"/>
              <w:ind w:left="269" w:right="0" w:firstLine="125"/>
              <w:jc w:val="lef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Всего часов, </w:t>
            </w:r>
          </w:p>
          <w:p w:rsidR="009343DD" w:rsidRPr="00B6653F" w:rsidRDefault="00BF7EA2">
            <w:pPr>
              <w:spacing w:after="0" w:line="259" w:lineRule="auto"/>
              <w:ind w:left="199" w:right="84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1/2 часа в неделю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9" w:line="259" w:lineRule="auto"/>
              <w:ind w:left="63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Теория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61" w:line="276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i/>
                <w:sz w:val="22"/>
              </w:rPr>
              <w:t xml:space="preserve">Прак- тика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05" w:line="259" w:lineRule="auto"/>
              <w:ind w:left="55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Формы деятельности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  <w:tr w:rsidR="009343DD" w:rsidRPr="00B6653F">
        <w:trPr>
          <w:trHeight w:val="334"/>
        </w:trPr>
        <w:tc>
          <w:tcPr>
            <w:tcW w:w="10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5360" w:right="0" w:firstLine="0"/>
              <w:jc w:val="lef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Структура и свойства вещества 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2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1.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На сцену выходит уран. Радиоактивность.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25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Демонстрация моделей. Дебаты. </w:t>
            </w:r>
          </w:p>
        </w:tc>
      </w:tr>
      <w:tr w:rsidR="009343DD" w:rsidRPr="00B6653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Искусственная радиоактивность.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0/0,5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1"/>
        </w:trPr>
        <w:tc>
          <w:tcPr>
            <w:tcW w:w="10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BF7EA2">
            <w:pPr>
              <w:spacing w:after="0" w:line="259" w:lineRule="auto"/>
              <w:ind w:left="0" w:right="513" w:firstLine="0"/>
              <w:jc w:val="right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Химические изменения состояния вещества 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Изменения состояния веществ.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5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Беседа. Демонстрация моделей. </w:t>
            </w:r>
          </w:p>
        </w:tc>
      </w:tr>
      <w:tr w:rsidR="009343DD" w:rsidRPr="00B6653F">
        <w:trPr>
          <w:trHeight w:val="9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lastRenderedPageBreak/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2.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Физические явления и химические превращения. Отличие химических реакций от физических явлений.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3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Презентация. Учебный эксперимент. Исследование </w:t>
            </w:r>
          </w:p>
        </w:tc>
      </w:tr>
      <w:tr w:rsidR="009343DD" w:rsidRPr="00B6653F">
        <w:trPr>
          <w:trHeight w:val="3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43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498" w:firstLine="0"/>
              <w:jc w:val="center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Наследственность биологических объектов </w:t>
            </w:r>
          </w:p>
        </w:tc>
      </w:tr>
      <w:tr w:rsidR="009343DD" w:rsidRPr="00B6653F">
        <w:trPr>
          <w:trHeight w:val="97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47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3.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78" w:lineRule="auto"/>
              <w:ind w:left="108" w:right="0" w:firstLine="0"/>
              <w:rPr>
                <w:sz w:val="22"/>
              </w:rPr>
            </w:pPr>
            <w:r w:rsidRPr="00B6653F">
              <w:rPr>
                <w:sz w:val="22"/>
              </w:rPr>
              <w:t xml:space="preserve">Размножение организмов. Индивидуальное развитие организмов. Биогенетический закон.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Закономерности наследования признаков.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5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34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Беседа. Демонстрация моделей. </w:t>
            </w:r>
          </w:p>
          <w:p w:rsidR="009343DD" w:rsidRPr="00B6653F" w:rsidRDefault="00BF7EA2">
            <w:pPr>
              <w:spacing w:after="24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Учебный эксперимент. </w:t>
            </w:r>
          </w:p>
          <w:p w:rsidR="009343DD" w:rsidRPr="00B6653F" w:rsidRDefault="00BF7EA2">
            <w:pPr>
              <w:spacing w:after="0" w:line="259" w:lineRule="auto"/>
              <w:ind w:left="2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Наблюдение явлений. </w:t>
            </w:r>
          </w:p>
        </w:tc>
      </w:tr>
      <w:tr w:rsidR="009343DD" w:rsidRPr="00B6653F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Вид и популяции. Общая характеристика популяции. Экологические факторы и условия среды обитания. Происхождение видов.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129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4.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Закономерности изменчивости: модификационная и мутационная изменчивости. Основные методы селекции растений, животных и микроорганизмов.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0,5/0,5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8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0,5/1,5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43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500" w:firstLine="0"/>
              <w:jc w:val="center"/>
              <w:rPr>
                <w:sz w:val="22"/>
              </w:rPr>
            </w:pPr>
            <w:r w:rsidRPr="00B6653F">
              <w:rPr>
                <w:b/>
                <w:i/>
                <w:sz w:val="22"/>
              </w:rPr>
              <w:t xml:space="preserve">Экологическая система </w:t>
            </w:r>
          </w:p>
        </w:tc>
      </w:tr>
      <w:tr w:rsidR="009343DD" w:rsidRPr="00B6653F">
        <w:trPr>
          <w:trHeight w:val="162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10" w:right="178" w:hanging="11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5.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25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Потоки вещества и энергии в экосистеме.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Саморазвитие экосистемы. Биосфера.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Средообразующая деятельность организмов. Круговорот веществ в биосфере. Эволюция биосферы.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2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1/1 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69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  <w:p w:rsidR="009343DD" w:rsidRPr="00B6653F" w:rsidRDefault="00BF7EA2">
            <w:pPr>
              <w:spacing w:after="19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Демонстрация моделей. </w:t>
            </w:r>
          </w:p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Моделирование. </w:t>
            </w:r>
          </w:p>
        </w:tc>
      </w:tr>
      <w:tr w:rsidR="009343DD" w:rsidRPr="00B6653F">
        <w:trPr>
          <w:trHeight w:val="65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6.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13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Антропогенное воздействие на биосферу. </w:t>
            </w:r>
          </w:p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Основы рационального природопользования.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0/0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DD" w:rsidRPr="00B6653F" w:rsidRDefault="00BF7EA2">
            <w:pPr>
              <w:spacing w:after="0" w:line="259" w:lineRule="auto"/>
              <w:ind w:left="26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1/2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9343DD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43DD" w:rsidRPr="00B6653F">
        <w:trPr>
          <w:trHeight w:val="3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Проведение рубежной аттестации.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7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0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2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0" w:right="0" w:firstLine="0"/>
              <w:jc w:val="center"/>
              <w:rPr>
                <w:sz w:val="22"/>
              </w:rPr>
            </w:pPr>
            <w:r w:rsidRPr="00B6653F">
              <w:rPr>
                <w:sz w:val="22"/>
              </w:rPr>
              <w:t xml:space="preserve">Тестирование. </w:t>
            </w:r>
          </w:p>
        </w:tc>
      </w:tr>
      <w:tr w:rsidR="009343DD" w:rsidRPr="00B6653F">
        <w:trPr>
          <w:trHeight w:val="37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69" w:firstLine="0"/>
              <w:jc w:val="right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Итого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8/18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31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0,5/4,5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28" w:right="0" w:firstLine="0"/>
              <w:jc w:val="center"/>
              <w:rPr>
                <w:sz w:val="22"/>
              </w:rPr>
            </w:pPr>
            <w:r w:rsidRPr="00B6653F">
              <w:rPr>
                <w:b/>
                <w:sz w:val="22"/>
              </w:rPr>
              <w:t xml:space="preserve">7,5/13,5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D" w:rsidRPr="00B6653F" w:rsidRDefault="00BF7E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6653F">
              <w:rPr>
                <w:sz w:val="22"/>
              </w:rPr>
              <w:t xml:space="preserve"> </w:t>
            </w:r>
          </w:p>
        </w:tc>
      </w:tr>
    </w:tbl>
    <w:p w:rsidR="009343DD" w:rsidRDefault="00BF7EA2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:rsidR="009343DD" w:rsidRDefault="009343DD">
      <w:pPr>
        <w:spacing w:after="0" w:line="259" w:lineRule="auto"/>
        <w:ind w:left="0" w:right="0" w:firstLine="0"/>
      </w:pPr>
    </w:p>
    <w:sectPr w:rsidR="009343DD" w:rsidSect="003A0D04">
      <w:headerReference w:type="even" r:id="rId19"/>
      <w:headerReference w:type="default" r:id="rId20"/>
      <w:headerReference w:type="first" r:id="rId21"/>
      <w:pgSz w:w="16841" w:h="11911" w:orient="landscape"/>
      <w:pgMar w:top="142" w:right="2106" w:bottom="1042" w:left="10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4D" w:rsidRDefault="0082764D">
      <w:pPr>
        <w:spacing w:after="0" w:line="240" w:lineRule="auto"/>
      </w:pPr>
      <w:r>
        <w:separator/>
      </w:r>
    </w:p>
  </w:endnote>
  <w:endnote w:type="continuationSeparator" w:id="1">
    <w:p w:rsidR="0082764D" w:rsidRDefault="0082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4D" w:rsidRDefault="0082764D">
      <w:pPr>
        <w:spacing w:after="0" w:line="240" w:lineRule="auto"/>
      </w:pPr>
      <w:r>
        <w:separator/>
      </w:r>
    </w:p>
  </w:footnote>
  <w:footnote w:type="continuationSeparator" w:id="1">
    <w:p w:rsidR="0082764D" w:rsidRDefault="0082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5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152" w:line="259" w:lineRule="auto"/>
      <w:ind w:left="-420" w:right="0" w:firstLine="0"/>
      <w:jc w:val="left"/>
    </w:pPr>
    <w:r>
      <w:rPr>
        <w:sz w:val="23"/>
      </w:rPr>
      <w:t xml:space="preserve"> </w:t>
    </w:r>
  </w:p>
  <w:p w:rsidR="00CE3014" w:rsidRDefault="00CE3014">
    <w:pPr>
      <w:spacing w:after="0" w:line="259" w:lineRule="auto"/>
      <w:ind w:left="704" w:right="0" w:firstLine="0"/>
      <w:jc w:val="center"/>
    </w:pPr>
    <w:fldSimple w:instr=" PAGE   \* MERGEFORMAT ">
      <w:r>
        <w:t>6</w:t>
      </w:r>
    </w:fldSimple>
    <w:r>
      <w:rPr>
        <w:rFonts w:ascii="Arial" w:eastAsia="Arial" w:hAnsi="Arial" w:cs="Arial"/>
      </w:rPr>
      <w:t xml:space="preserve"> </w:t>
    </w:r>
    <w:r>
      <w:t xml:space="preserve">класс </w:t>
    </w:r>
  </w:p>
  <w:p w:rsidR="00CE3014" w:rsidRDefault="00CE3014">
    <w:pPr>
      <w:spacing w:after="0" w:line="259" w:lineRule="auto"/>
      <w:ind w:left="-420" w:right="0" w:firstLine="0"/>
      <w:jc w:val="left"/>
    </w:pPr>
    <w:r>
      <w:t xml:space="preserve">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5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152" w:line="259" w:lineRule="auto"/>
      <w:ind w:left="-420" w:right="0" w:firstLine="0"/>
      <w:jc w:val="left"/>
    </w:pPr>
    <w:r>
      <w:rPr>
        <w:sz w:val="23"/>
      </w:rPr>
      <w:t xml:space="preserve"> </w:t>
    </w:r>
  </w:p>
  <w:p w:rsidR="00CE3014" w:rsidRDefault="00CE3014">
    <w:pPr>
      <w:spacing w:after="0" w:line="259" w:lineRule="auto"/>
      <w:ind w:left="704" w:right="0" w:firstLine="0"/>
      <w:jc w:val="center"/>
    </w:pPr>
    <w:fldSimple w:instr=" PAGE   \* MERGEFORMAT ">
      <w:r w:rsidR="00983F25">
        <w:rPr>
          <w:noProof/>
        </w:rPr>
        <w:t>9</w:t>
      </w:r>
    </w:fldSimple>
    <w:r>
      <w:rPr>
        <w:rFonts w:ascii="Arial" w:eastAsia="Arial" w:hAnsi="Arial" w:cs="Arial"/>
      </w:rPr>
      <w:t xml:space="preserve"> </w:t>
    </w:r>
    <w:r>
      <w:t xml:space="preserve">класс </w:t>
    </w:r>
  </w:p>
  <w:p w:rsidR="00CE3014" w:rsidRDefault="00CE3014">
    <w:pPr>
      <w:spacing w:after="0" w:line="259" w:lineRule="auto"/>
      <w:ind w:left="-420" w:right="0" w:firstLine="0"/>
      <w:jc w:val="left"/>
    </w:pPr>
    <w:r>
      <w:t xml:space="preserve">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0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0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316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0" w:line="259" w:lineRule="auto"/>
      <w:ind w:left="709" w:right="0" w:firstLine="0"/>
      <w:jc w:val="center"/>
    </w:pPr>
    <w:fldSimple w:instr=" PAGE   \* MERGEFORMAT ">
      <w:r>
        <w:t>7</w:t>
      </w:r>
    </w:fldSimple>
    <w:r>
      <w:rPr>
        <w:rFonts w:ascii="Arial" w:eastAsia="Arial" w:hAnsi="Arial" w:cs="Arial"/>
      </w:rPr>
      <w:t xml:space="preserve"> </w:t>
    </w:r>
    <w:r>
      <w:t xml:space="preserve">класс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0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0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316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0" w:line="259" w:lineRule="auto"/>
      <w:ind w:left="709" w:right="0" w:firstLine="0"/>
      <w:jc w:val="center"/>
    </w:pPr>
    <w:fldSimple w:instr=" PAGE   \* MERGEFORMAT ">
      <w:r w:rsidR="00983F25">
        <w:rPr>
          <w:noProof/>
        </w:rPr>
        <w:t>9</w:t>
      </w:r>
    </w:fldSimple>
    <w:r>
      <w:rPr>
        <w:rFonts w:ascii="Arial" w:eastAsia="Arial" w:hAnsi="Arial" w:cs="Arial"/>
      </w:rPr>
      <w:t xml:space="preserve"> </w:t>
    </w:r>
    <w:r>
      <w:t xml:space="preserve">класс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14" w:rsidRDefault="00CE3014">
    <w:pPr>
      <w:spacing w:after="0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0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316" w:line="259" w:lineRule="auto"/>
      <w:ind w:left="-420" w:right="0" w:firstLine="0"/>
      <w:jc w:val="left"/>
    </w:pPr>
    <w:r>
      <w:rPr>
        <w:sz w:val="20"/>
      </w:rPr>
      <w:t xml:space="preserve"> </w:t>
    </w:r>
  </w:p>
  <w:p w:rsidR="00CE3014" w:rsidRDefault="00CE3014">
    <w:pPr>
      <w:spacing w:after="0" w:line="259" w:lineRule="auto"/>
      <w:ind w:left="709" w:right="0" w:firstLine="0"/>
      <w:jc w:val="center"/>
    </w:pPr>
    <w:fldSimple w:instr=" PAGE   \* MERGEFORMAT ">
      <w:r>
        <w:t>7</w:t>
      </w:r>
    </w:fldSimple>
    <w:r>
      <w:rPr>
        <w:rFonts w:ascii="Arial" w:eastAsia="Arial" w:hAnsi="Arial" w:cs="Arial"/>
      </w:rPr>
      <w:t xml:space="preserve"> </w:t>
    </w:r>
    <w:r>
      <w:t xml:space="preserve">класс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434"/>
    <w:multiLevelType w:val="hybridMultilevel"/>
    <w:tmpl w:val="B4720CF0"/>
    <w:lvl w:ilvl="0" w:tplc="D6D685AC">
      <w:start w:val="1"/>
      <w:numFmt w:val="bullet"/>
      <w:lvlText w:val="-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A850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261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6037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3277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70621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821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7E86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B077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A72E11"/>
    <w:multiLevelType w:val="hybridMultilevel"/>
    <w:tmpl w:val="13261668"/>
    <w:lvl w:ilvl="0" w:tplc="D5BC3950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BA68A8">
      <w:start w:val="1"/>
      <w:numFmt w:val="lowerLetter"/>
      <w:lvlText w:val="%2"/>
      <w:lvlJc w:val="left"/>
      <w:pPr>
        <w:ind w:left="8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A838C">
      <w:start w:val="1"/>
      <w:numFmt w:val="lowerRoman"/>
      <w:lvlText w:val="%3"/>
      <w:lvlJc w:val="left"/>
      <w:pPr>
        <w:ind w:left="9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C7774">
      <w:start w:val="1"/>
      <w:numFmt w:val="decimal"/>
      <w:lvlText w:val="%4"/>
      <w:lvlJc w:val="left"/>
      <w:pPr>
        <w:ind w:left="9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05472">
      <w:start w:val="1"/>
      <w:numFmt w:val="lowerLetter"/>
      <w:lvlText w:val="%5"/>
      <w:lvlJc w:val="left"/>
      <w:pPr>
        <w:ind w:left="10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282826">
      <w:start w:val="1"/>
      <w:numFmt w:val="lowerRoman"/>
      <w:lvlText w:val="%6"/>
      <w:lvlJc w:val="left"/>
      <w:pPr>
        <w:ind w:left="1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C41B4">
      <w:start w:val="1"/>
      <w:numFmt w:val="decimal"/>
      <w:lvlText w:val="%7"/>
      <w:lvlJc w:val="left"/>
      <w:pPr>
        <w:ind w:left="1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66198">
      <w:start w:val="1"/>
      <w:numFmt w:val="lowerLetter"/>
      <w:lvlText w:val="%8"/>
      <w:lvlJc w:val="left"/>
      <w:pPr>
        <w:ind w:left="1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44A3BA">
      <w:start w:val="1"/>
      <w:numFmt w:val="lowerRoman"/>
      <w:lvlText w:val="%9"/>
      <w:lvlJc w:val="left"/>
      <w:pPr>
        <w:ind w:left="1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632DD4"/>
    <w:multiLevelType w:val="hybridMultilevel"/>
    <w:tmpl w:val="9D58E37A"/>
    <w:lvl w:ilvl="0" w:tplc="7CC05D42">
      <w:start w:val="1"/>
      <w:numFmt w:val="decimal"/>
      <w:lvlText w:val="%1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ECB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F2C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042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ADB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AFB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406D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CB3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FCAD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0E3822"/>
    <w:multiLevelType w:val="hybridMultilevel"/>
    <w:tmpl w:val="5DC83FFC"/>
    <w:lvl w:ilvl="0" w:tplc="1B9A3F04">
      <w:start w:val="5"/>
      <w:numFmt w:val="decimal"/>
      <w:lvlText w:val="%1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A2BB4">
      <w:start w:val="1"/>
      <w:numFmt w:val="lowerLetter"/>
      <w:lvlText w:val="%2"/>
      <w:lvlJc w:val="left"/>
      <w:pPr>
        <w:ind w:left="8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283E0">
      <w:start w:val="1"/>
      <w:numFmt w:val="lowerRoman"/>
      <w:lvlText w:val="%3"/>
      <w:lvlJc w:val="left"/>
      <w:pPr>
        <w:ind w:left="9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6C66DC">
      <w:start w:val="1"/>
      <w:numFmt w:val="decimal"/>
      <w:lvlText w:val="%4"/>
      <w:lvlJc w:val="left"/>
      <w:pPr>
        <w:ind w:left="9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E03BC6">
      <w:start w:val="1"/>
      <w:numFmt w:val="lowerLetter"/>
      <w:lvlText w:val="%5"/>
      <w:lvlJc w:val="left"/>
      <w:pPr>
        <w:ind w:left="10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C7E9C">
      <w:start w:val="1"/>
      <w:numFmt w:val="lowerRoman"/>
      <w:lvlText w:val="%6"/>
      <w:lvlJc w:val="left"/>
      <w:pPr>
        <w:ind w:left="1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04B46">
      <w:start w:val="1"/>
      <w:numFmt w:val="decimal"/>
      <w:lvlText w:val="%7"/>
      <w:lvlJc w:val="left"/>
      <w:pPr>
        <w:ind w:left="1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809B4">
      <w:start w:val="1"/>
      <w:numFmt w:val="lowerLetter"/>
      <w:lvlText w:val="%8"/>
      <w:lvlJc w:val="left"/>
      <w:pPr>
        <w:ind w:left="1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65394">
      <w:start w:val="1"/>
      <w:numFmt w:val="lowerRoman"/>
      <w:lvlText w:val="%9"/>
      <w:lvlJc w:val="left"/>
      <w:pPr>
        <w:ind w:left="1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256216"/>
    <w:multiLevelType w:val="hybridMultilevel"/>
    <w:tmpl w:val="63DC6460"/>
    <w:lvl w:ilvl="0" w:tplc="2EAABF28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EBB4A">
      <w:start w:val="1"/>
      <w:numFmt w:val="lowerLetter"/>
      <w:lvlText w:val="%2"/>
      <w:lvlJc w:val="left"/>
      <w:pPr>
        <w:ind w:left="8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6C4CA4">
      <w:start w:val="1"/>
      <w:numFmt w:val="lowerRoman"/>
      <w:lvlText w:val="%3"/>
      <w:lvlJc w:val="left"/>
      <w:pPr>
        <w:ind w:left="9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C42106">
      <w:start w:val="1"/>
      <w:numFmt w:val="decimal"/>
      <w:lvlText w:val="%4"/>
      <w:lvlJc w:val="left"/>
      <w:pPr>
        <w:ind w:left="9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7A692E">
      <w:start w:val="1"/>
      <w:numFmt w:val="lowerLetter"/>
      <w:lvlText w:val="%5"/>
      <w:lvlJc w:val="left"/>
      <w:pPr>
        <w:ind w:left="10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1A661A">
      <w:start w:val="1"/>
      <w:numFmt w:val="lowerRoman"/>
      <w:lvlText w:val="%6"/>
      <w:lvlJc w:val="left"/>
      <w:pPr>
        <w:ind w:left="1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3AB5CA">
      <w:start w:val="1"/>
      <w:numFmt w:val="decimal"/>
      <w:lvlText w:val="%7"/>
      <w:lvlJc w:val="left"/>
      <w:pPr>
        <w:ind w:left="1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4D1B0">
      <w:start w:val="1"/>
      <w:numFmt w:val="lowerLetter"/>
      <w:lvlText w:val="%8"/>
      <w:lvlJc w:val="left"/>
      <w:pPr>
        <w:ind w:left="1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224D60">
      <w:start w:val="1"/>
      <w:numFmt w:val="lowerRoman"/>
      <w:lvlText w:val="%9"/>
      <w:lvlJc w:val="left"/>
      <w:pPr>
        <w:ind w:left="1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43DD"/>
    <w:rsid w:val="00107257"/>
    <w:rsid w:val="002A7993"/>
    <w:rsid w:val="003A0D04"/>
    <w:rsid w:val="00495A6A"/>
    <w:rsid w:val="004A5CA1"/>
    <w:rsid w:val="00500F4C"/>
    <w:rsid w:val="0051796F"/>
    <w:rsid w:val="00573C00"/>
    <w:rsid w:val="007529C9"/>
    <w:rsid w:val="0082764D"/>
    <w:rsid w:val="009138E9"/>
    <w:rsid w:val="009343DD"/>
    <w:rsid w:val="00983F25"/>
    <w:rsid w:val="00B6653F"/>
    <w:rsid w:val="00B73A4F"/>
    <w:rsid w:val="00BF7EA2"/>
    <w:rsid w:val="00CE3014"/>
    <w:rsid w:val="00DB0485"/>
    <w:rsid w:val="00EA72BB"/>
    <w:rsid w:val="00F21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F"/>
    <w:pPr>
      <w:spacing w:after="16" w:line="268" w:lineRule="auto"/>
      <w:ind w:left="343" w:right="57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51796F"/>
    <w:pPr>
      <w:keepNext/>
      <w:keepLines/>
      <w:spacing w:after="0"/>
      <w:ind w:left="1794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796F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table" w:customStyle="1" w:styleId="TableGrid">
    <w:name w:val="TableGrid"/>
    <w:rsid w:val="005179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A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A0D04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semiHidden/>
    <w:unhideWhenUsed/>
    <w:rsid w:val="00B73A4F"/>
    <w:rPr>
      <w:color w:val="0000FF"/>
      <w:u w:val="single"/>
    </w:rPr>
  </w:style>
  <w:style w:type="paragraph" w:styleId="a6">
    <w:name w:val="No Spacing"/>
    <w:uiPriority w:val="1"/>
    <w:qFormat/>
    <w:rsid w:val="00B73A4F"/>
    <w:pPr>
      <w:spacing w:after="0" w:line="240" w:lineRule="auto"/>
      <w:ind w:left="343" w:right="57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8" w:lineRule="auto"/>
      <w:ind w:left="343" w:right="57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794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A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A0D04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semiHidden/>
    <w:unhideWhenUsed/>
    <w:rsid w:val="00B73A4F"/>
    <w:rPr>
      <w:color w:val="0000FF"/>
      <w:u w:val="single"/>
    </w:rPr>
  </w:style>
  <w:style w:type="paragraph" w:styleId="a6">
    <w:name w:val="No Spacing"/>
    <w:uiPriority w:val="1"/>
    <w:qFormat/>
    <w:rsid w:val="00B73A4F"/>
    <w:pPr>
      <w:spacing w:after="0" w:line="240" w:lineRule="auto"/>
      <w:ind w:left="343" w:right="57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5249</Words>
  <Characters>29923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 Кашапов</dc:creator>
  <cp:keywords/>
  <cp:lastModifiedBy>Пользователь</cp:lastModifiedBy>
  <cp:revision>10</cp:revision>
  <dcterms:created xsi:type="dcterms:W3CDTF">2022-08-11T21:06:00Z</dcterms:created>
  <dcterms:modified xsi:type="dcterms:W3CDTF">2022-08-20T08:21:00Z</dcterms:modified>
</cp:coreProperties>
</file>